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6b1e" w14:textId="5426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Хромтау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Ақтөбе облысы Хромтау аудандық мәслихатының 2025 жылғы 19 желтоқсандағы № 411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1. 2026 жылға арналған Хромтау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ауылдық елді мекендерге келген мамандар үшін айлық есептік көрсеткіштің екі мың еселенген мөлшерінен аспайтын сомада бюджеттік кредит.</w:t>
      </w:r>
    </w:p>
    <w:bookmarkStart w:name="z4" w:id="2"/>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