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ec70" w14:textId="2f8e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276 "2025-2027 жылдарға арналған Абай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12 қарашадағы № 388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2024 жылғы 27 желтоқсанындағы № 276 "2025-2027 жылдарға арналған Абай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102 638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104 638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2 000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