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a2b61" w14:textId="6da2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2024 жылғы 24 желтоқсандағы № 260 "2025-2027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2025 жылғы 31 қазандағы № 382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"2025-2027 жылдарға арналған Хромтау ауданының бюджетін бекіту туралы" 2024 жылғы 24 желтоқсандағы № 260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p>
      <w:pPr>
        <w:spacing w:after="0"/>
        <w:ind w:left="0"/>
        <w:jc w:val="both"/>
      </w:pPr>
      <w:r>
        <w:rPr>
          <w:rFonts w:ascii="Times New Roman"/>
          <w:b w:val="false"/>
          <w:i w:val="false"/>
          <w:color w:val="000000"/>
          <w:sz w:val="28"/>
        </w:rPr>
        <w:t>
      1) кірістер – 23 366 625 мың теңге, оның ішінде:</w:t>
      </w:r>
    </w:p>
    <w:p>
      <w:pPr>
        <w:spacing w:after="0"/>
        <w:ind w:left="0"/>
        <w:jc w:val="both"/>
      </w:pPr>
      <w:r>
        <w:rPr>
          <w:rFonts w:ascii="Times New Roman"/>
          <w:b w:val="false"/>
          <w:i w:val="false"/>
          <w:color w:val="000000"/>
          <w:sz w:val="28"/>
        </w:rPr>
        <w:t>
      салықтық түсімдер – 16 245 900,0 мың теңге;</w:t>
      </w:r>
    </w:p>
    <w:p>
      <w:pPr>
        <w:spacing w:after="0"/>
        <w:ind w:left="0"/>
        <w:jc w:val="both"/>
      </w:pPr>
      <w:r>
        <w:rPr>
          <w:rFonts w:ascii="Times New Roman"/>
          <w:b w:val="false"/>
          <w:i w:val="false"/>
          <w:color w:val="000000"/>
          <w:sz w:val="28"/>
        </w:rPr>
        <w:t>
      салықтық емес түсімдер – 15 100 мың теңге;</w:t>
      </w:r>
    </w:p>
    <w:p>
      <w:pPr>
        <w:spacing w:after="0"/>
        <w:ind w:left="0"/>
        <w:jc w:val="both"/>
      </w:pPr>
      <w:r>
        <w:rPr>
          <w:rFonts w:ascii="Times New Roman"/>
          <w:b w:val="false"/>
          <w:i w:val="false"/>
          <w:color w:val="000000"/>
          <w:sz w:val="28"/>
        </w:rPr>
        <w:t>
      негізгі капиталды сатудан түсетін түсімдер – 9 000 мың теңге;</w:t>
      </w:r>
    </w:p>
    <w:p>
      <w:pPr>
        <w:spacing w:after="0"/>
        <w:ind w:left="0"/>
        <w:jc w:val="both"/>
      </w:pPr>
      <w:r>
        <w:rPr>
          <w:rFonts w:ascii="Times New Roman"/>
          <w:b w:val="false"/>
          <w:i w:val="false"/>
          <w:color w:val="000000"/>
          <w:sz w:val="28"/>
        </w:rPr>
        <w:t>
      трансферттер түсімі – 7 096 625 мың теңге;</w:t>
      </w:r>
    </w:p>
    <w:p>
      <w:pPr>
        <w:spacing w:after="0"/>
        <w:ind w:left="0"/>
        <w:jc w:val="both"/>
      </w:pPr>
      <w:r>
        <w:rPr>
          <w:rFonts w:ascii="Times New Roman"/>
          <w:b w:val="false"/>
          <w:i w:val="false"/>
          <w:color w:val="000000"/>
          <w:sz w:val="28"/>
        </w:rPr>
        <w:t>
      2) шығындар – 27 671 108,6 мың теңге;</w:t>
      </w:r>
    </w:p>
    <w:p>
      <w:pPr>
        <w:spacing w:after="0"/>
        <w:ind w:left="0"/>
        <w:jc w:val="both"/>
      </w:pPr>
      <w:r>
        <w:rPr>
          <w:rFonts w:ascii="Times New Roman"/>
          <w:b w:val="false"/>
          <w:i w:val="false"/>
          <w:color w:val="000000"/>
          <w:sz w:val="28"/>
        </w:rPr>
        <w:t>
      3) таза бюджеттік кредиттеу – 124 902 мың теңге, оның ішінде:</w:t>
      </w:r>
    </w:p>
    <w:p>
      <w:pPr>
        <w:spacing w:after="0"/>
        <w:ind w:left="0"/>
        <w:jc w:val="both"/>
      </w:pPr>
      <w:r>
        <w:rPr>
          <w:rFonts w:ascii="Times New Roman"/>
          <w:b w:val="false"/>
          <w:i w:val="false"/>
          <w:color w:val="000000"/>
          <w:sz w:val="28"/>
        </w:rPr>
        <w:t>
      бюджеттік кредиттер – 175 724 мың теңге;</w:t>
      </w:r>
    </w:p>
    <w:p>
      <w:pPr>
        <w:spacing w:after="0"/>
        <w:ind w:left="0"/>
        <w:jc w:val="both"/>
      </w:pPr>
      <w:r>
        <w:rPr>
          <w:rFonts w:ascii="Times New Roman"/>
          <w:b w:val="false"/>
          <w:i w:val="false"/>
          <w:color w:val="000000"/>
          <w:sz w:val="28"/>
        </w:rPr>
        <w:t>
      бюджеттік кредиттерді өтеу – 50 822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- 4 429 385,6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4 429 385,6 мың теңге, оның ішінде:</w:t>
      </w:r>
    </w:p>
    <w:p>
      <w:pPr>
        <w:spacing w:after="0"/>
        <w:ind w:left="0"/>
        <w:jc w:val="both"/>
      </w:pPr>
      <w:r>
        <w:rPr>
          <w:rFonts w:ascii="Times New Roman"/>
          <w:b w:val="false"/>
          <w:i w:val="false"/>
          <w:color w:val="000000"/>
          <w:sz w:val="28"/>
        </w:rPr>
        <w:t>
      қарыздар түсімі – 2 461 750 мың теңге;</w:t>
      </w:r>
    </w:p>
    <w:p>
      <w:pPr>
        <w:spacing w:after="0"/>
        <w:ind w:left="0"/>
        <w:jc w:val="both"/>
      </w:pPr>
      <w:r>
        <w:rPr>
          <w:rFonts w:ascii="Times New Roman"/>
          <w:b w:val="false"/>
          <w:i w:val="false"/>
          <w:color w:val="000000"/>
          <w:sz w:val="28"/>
        </w:rPr>
        <w:t>
      қарыздарды өтеу – 50 822 мың теңге;</w:t>
      </w:r>
    </w:p>
    <w:p>
      <w:pPr>
        <w:spacing w:after="0"/>
        <w:ind w:left="0"/>
        <w:jc w:val="both"/>
      </w:pPr>
      <w:r>
        <w:rPr>
          <w:rFonts w:ascii="Times New Roman"/>
          <w:b w:val="false"/>
          <w:i w:val="false"/>
          <w:color w:val="000000"/>
          <w:sz w:val="28"/>
        </w:rPr>
        <w:t>
      бюджет қаражатының пайдаланылатын қалдықтары – 2 018 457,6 мың теңге.".</w:t>
      </w:r>
    </w:p>
    <w:bookmarkStart w:name="z5"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2025 жылғы 31 қазандағы </w:t>
            </w:r>
            <w:r>
              <w:br/>
            </w:r>
            <w:r>
              <w:rPr>
                <w:rFonts w:ascii="Times New Roman"/>
                <w:b w:val="false"/>
                <w:i w:val="false"/>
                <w:color w:val="000000"/>
                <w:sz w:val="20"/>
              </w:rPr>
              <w:t>№ 382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аудандық мәслихаттың </w:t>
            </w:r>
            <w:r>
              <w:br/>
            </w:r>
            <w:r>
              <w:rPr>
                <w:rFonts w:ascii="Times New Roman"/>
                <w:b w:val="false"/>
                <w:i w:val="false"/>
                <w:color w:val="000000"/>
                <w:sz w:val="20"/>
              </w:rPr>
              <w:t xml:space="preserve">2024 жылғы 24 желтоқсандағы </w:t>
            </w:r>
            <w:r>
              <w:br/>
            </w:r>
            <w:r>
              <w:rPr>
                <w:rFonts w:ascii="Times New Roman"/>
                <w:b w:val="false"/>
                <w:i w:val="false"/>
                <w:color w:val="000000"/>
                <w:sz w:val="20"/>
              </w:rPr>
              <w:t>№ 260 шешіміне 1 қосымша</w:t>
            </w:r>
          </w:p>
        </w:tc>
      </w:tr>
    </w:tbl>
    <w:p>
      <w:pPr>
        <w:spacing w:after="0"/>
        <w:ind w:left="0"/>
        <w:jc w:val="left"/>
      </w:pPr>
      <w:r>
        <w:rPr>
          <w:rFonts w:ascii="Times New Roman"/>
          <w:b/>
          <w:i w:val="false"/>
          <w:color w:val="000000"/>
        </w:rPr>
        <w:t xml:space="preserve"> 2025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23 366 625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16 245 900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7 785 200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6 585 200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7 096 625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7 096 625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7 096 625</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27 671 108,6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4 969 538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біріңғай сәулеттік келбет беруге бағытталған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2 509 609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шаруашлық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651 055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699 493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37 812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26 503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350 522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5 941 022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6 433 086,6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5 771 853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- 4 429 385,6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4 429 385,6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2 461 750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2 018 457,6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2 018 457,6</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