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265f0" w14:textId="09265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Хромтау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2025 жылғы 7 тамыздағы № 349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Хромтау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шешімнің қосымшасына сәйкес Хромтау аудандық мәслихатының кейбір шешімдерінің күші жойылды деп танылсын.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Хромтау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Б. Болатов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тамыздағы № 349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Хромтау аудандық мәслихатының күші жойылған кейбір шешімдерінің тізбесі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Ақтөбе облысы Хромтау аудандық мәслихатының 2024 жылғы 8 тамыздағы № 212 "Хромтау ауданында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(Нормативтік құқықтық актілерді мемлекеттік тіркеу тізілімінде № 8617-04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Ақтөбе облысы Хромтау аудандық мәслихатының 2025 жылғы 28 сәуірдегі № 312 "Хромтау аудандық мәслихатының 2024 жылғы 8 тамыздағы № 212 "Хромтау ауданында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өзгеріс енгізу туралы" (Нормативтік құқықтық актілерді мемлекеттік тіркеу тізілімінде № 8698-04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