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c902a" w14:textId="65c90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әлеуметтік қызметтер көрсетуге арналған тарифтерді бекіту туралы</w:t>
      </w:r>
    </w:p>
    <w:p>
      <w:pPr>
        <w:spacing w:after="0"/>
        <w:ind w:left="0"/>
        <w:jc w:val="both"/>
      </w:pPr>
      <w:r>
        <w:rPr>
          <w:rFonts w:ascii="Times New Roman"/>
          <w:b w:val="false"/>
          <w:i w:val="false"/>
          <w:color w:val="000000"/>
          <w:sz w:val="28"/>
        </w:rPr>
        <w:t>Ақтөбе облысы Хромтау ауданы әкімдігінің 2025 жылғы 6 қарашадағы № 294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"Арнаулы әлеуметтік қызметтерге тарифтерді қалыптастыру қағидалары мен әдістемесін бекіту туралы" Қазақстан Республикасы Премьер-Министрінің орынбасары - Еңбек және халықты әлеуметтік қорғау министрінің 2023 жылғы 30 маусымдағы № 281 </w:t>
      </w:r>
      <w:r>
        <w:rPr>
          <w:rFonts w:ascii="Times New Roman"/>
          <w:b w:val="false"/>
          <w:i w:val="false"/>
          <w:color w:val="000000"/>
          <w:sz w:val="28"/>
        </w:rPr>
        <w:t>бұйрығына</w:t>
      </w:r>
      <w:r>
        <w:rPr>
          <w:rFonts w:ascii="Times New Roman"/>
          <w:b w:val="false"/>
          <w:i w:val="false"/>
          <w:color w:val="000000"/>
          <w:sz w:val="28"/>
        </w:rPr>
        <w:t xml:space="preserve"> сәйкес, Хромтау ауданы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арнаулы әлеуметтік қызметтер көрсету тарифтері бекітілсін.</w:t>
      </w:r>
    </w:p>
    <w:bookmarkStart w:name="z4" w:id="0"/>
    <w:p>
      <w:pPr>
        <w:spacing w:after="0"/>
        <w:ind w:left="0"/>
        <w:jc w:val="both"/>
      </w:pPr>
      <w:r>
        <w:rPr>
          <w:rFonts w:ascii="Times New Roman"/>
          <w:b w:val="false"/>
          <w:i w:val="false"/>
          <w:color w:val="000000"/>
          <w:sz w:val="28"/>
        </w:rPr>
        <w:t>
      2. "Хромтау аудандық жұмыспен қамту және әлеуметтік бағдарламалар бөлімі" мемлекеттік мекемесі Қазақстан Республикасының заңнамасында белгіленген тәртіппен:</w:t>
      </w:r>
    </w:p>
    <w:bookmarkEnd w:id="0"/>
    <w:p>
      <w:pPr>
        <w:spacing w:after="0"/>
        <w:ind w:left="0"/>
        <w:jc w:val="both"/>
      </w:pPr>
      <w:r>
        <w:rPr>
          <w:rFonts w:ascii="Times New Roman"/>
          <w:b w:val="false"/>
          <w:i w:val="false"/>
          <w:color w:val="000000"/>
          <w:sz w:val="28"/>
        </w:rPr>
        <w:t>
      1) осы қаулыға қол қойылған күнінен бастап бес жұмыс күн ішінде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Ақтөбе облысы бойынша филиалына ресми жариялауға және Қазақстан Республикасының нормативтік құқықтық актілердің Эталондық бақылау банкіне енгізсін;</w:t>
      </w:r>
    </w:p>
    <w:p>
      <w:pPr>
        <w:spacing w:after="0"/>
        <w:ind w:left="0"/>
        <w:jc w:val="both"/>
      </w:pPr>
      <w:r>
        <w:rPr>
          <w:rFonts w:ascii="Times New Roman"/>
          <w:b w:val="false"/>
          <w:i w:val="false"/>
          <w:color w:val="000000"/>
          <w:sz w:val="28"/>
        </w:rPr>
        <w:t>
      2) осы қаулыны Хромтау ауданы әкімдігінің интернет-ресурсында ресми жарияланғанынан кейін орналастырылуын қамтамасыз етсін.</w:t>
      </w:r>
    </w:p>
    <w:bookmarkStart w:name="z5" w:id="1"/>
    <w:p>
      <w:pPr>
        <w:spacing w:after="0"/>
        <w:ind w:left="0"/>
        <w:jc w:val="both"/>
      </w:pPr>
      <w:r>
        <w:rPr>
          <w:rFonts w:ascii="Times New Roman"/>
          <w:b w:val="false"/>
          <w:i w:val="false"/>
          <w:color w:val="000000"/>
          <w:sz w:val="28"/>
        </w:rPr>
        <w:t>
      3. Осы қаулының орындалуын бақылау Хромтау ауданы әкімінің жетекшілік ететін орынбасарына жүктелсін.</w:t>
      </w:r>
    </w:p>
    <w:bookmarkEnd w:id="1"/>
    <w:bookmarkStart w:name="z6" w:id="2"/>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Тлеумұратов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Хромтау ауданы әкімдігінің </w:t>
            </w:r>
            <w:r>
              <w:br/>
            </w:r>
            <w:r>
              <w:rPr>
                <w:rFonts w:ascii="Times New Roman"/>
                <w:b w:val="false"/>
                <w:i w:val="false"/>
                <w:color w:val="000000"/>
                <w:sz w:val="20"/>
              </w:rPr>
              <w:t>2025 жылғы "____" 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________ қаулысына </w:t>
            </w:r>
            <w:r>
              <w:br/>
            </w:r>
            <w:r>
              <w:rPr>
                <w:rFonts w:ascii="Times New Roman"/>
                <w:b w:val="false"/>
                <w:i w:val="false"/>
                <w:color w:val="000000"/>
                <w:sz w:val="20"/>
              </w:rPr>
              <w:t>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Мекемелердің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түрлері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қызмет алушының тарифі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алушының жағдайы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стационар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бұзылған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ауытқуы бар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3638,63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