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13388" w14:textId="1313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атқарушы органдары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Ақтөбе облысы Хромтау ауданы әкімдігінің 2025 жылғы 20 қазандағы № 267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Хромтау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Хромтау ауданының атқарушы органдары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Хромтау ауданы әкімдігінің 2023 жылғы 31 тамыздағы № 218 "Хромтау ауданының атқарушы органдары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Start w:name="z5" w:id="0"/>
    <w:p>
      <w:pPr>
        <w:spacing w:after="0"/>
        <w:ind w:left="0"/>
        <w:jc w:val="both"/>
      </w:pPr>
      <w:r>
        <w:rPr>
          <w:rFonts w:ascii="Times New Roman"/>
          <w:b w:val="false"/>
          <w:i w:val="false"/>
          <w:color w:val="000000"/>
          <w:sz w:val="28"/>
        </w:rPr>
        <w:t>
      3. Осы қаулының орындалуын бақылау Хромтау ауданы әкімі аппаратының басшысына жүктелсін.</w:t>
      </w:r>
    </w:p>
    <w:bookmarkEnd w:id="0"/>
    <w:bookmarkStart w:name="z6" w:id="1"/>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Тлеумұратов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ауданы әкімдігінің </w:t>
            </w:r>
            <w:r>
              <w:br/>
            </w:r>
            <w:r>
              <w:rPr>
                <w:rFonts w:ascii="Times New Roman"/>
                <w:b w:val="false"/>
                <w:i w:val="false"/>
                <w:color w:val="000000"/>
                <w:sz w:val="20"/>
              </w:rPr>
              <w:t xml:space="preserve">2025 жылғы "20" қазандағы </w:t>
            </w:r>
            <w:r>
              <w:br/>
            </w:r>
            <w:r>
              <w:rPr>
                <w:rFonts w:ascii="Times New Roman"/>
                <w:b w:val="false"/>
                <w:i w:val="false"/>
                <w:color w:val="000000"/>
                <w:sz w:val="20"/>
              </w:rPr>
              <w:t>№ 267 қаулысымен бекітілген</w:t>
            </w:r>
          </w:p>
        </w:tc>
      </w:tr>
    </w:tbl>
    <w:bookmarkStart w:name="z8" w:id="2"/>
    <w:p>
      <w:pPr>
        <w:spacing w:after="0"/>
        <w:ind w:left="0"/>
        <w:jc w:val="left"/>
      </w:pPr>
      <w:r>
        <w:rPr>
          <w:rFonts w:ascii="Times New Roman"/>
          <w:b/>
          <w:i w:val="false"/>
          <w:color w:val="000000"/>
        </w:rPr>
        <w:t xml:space="preserve"> Хромтау ауданының атқарушы органдары "Б" корпусы мемлекеттік әкімшілік қызметшілерінің қызметін бағалаудың әдістемесі 1.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Үлгілік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Start w:name="z10" w:id="3"/>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3"/>
    <w:p>
      <w:pPr>
        <w:spacing w:after="0"/>
        <w:ind w:left="0"/>
        <w:jc w:val="both"/>
      </w:pPr>
      <w:r>
        <w:rPr>
          <w:rFonts w:ascii="Times New Roman"/>
          <w:b w:val="false"/>
          <w:i w:val="false"/>
          <w:color w:val="000000"/>
          <w:sz w:val="28"/>
        </w:rPr>
        <w:t>
      Мемлекеттік орган бекіткен "Б" корпусы мемлекеттік әкішілік қызметшілерінің қызметін бағалау әдістемесі болмаған жағдайда, мемлекеттік органдар осы Үлгілік әдістемені басшылыққа алады.</w:t>
      </w:r>
    </w:p>
    <w:bookmarkStart w:name="z11" w:id="4"/>
    <w:p>
      <w:pPr>
        <w:spacing w:after="0"/>
        <w:ind w:left="0"/>
        <w:jc w:val="both"/>
      </w:pPr>
      <w:r>
        <w:rPr>
          <w:rFonts w:ascii="Times New Roman"/>
          <w:b w:val="false"/>
          <w:i w:val="false"/>
          <w:color w:val="000000"/>
          <w:sz w:val="28"/>
        </w:rPr>
        <w:t>
      3. Осы Үлгілік әдістемеде пайдаланылатын негізгі ұғымдар:</w:t>
      </w:r>
    </w:p>
    <w:bookmarkEnd w:id="4"/>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Start w:name="z12" w:id="5"/>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Start w:name="z13" w:id="6"/>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6"/>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Start w:name="z14" w:id="7"/>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7"/>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Start w:name="z16" w:id="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8"/>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w:t>
      </w:r>
    </w:p>
    <w:p>
      <w:pPr>
        <w:spacing w:after="0"/>
        <w:ind w:left="0"/>
        <w:jc w:val="both"/>
      </w:pPr>
      <w:r>
        <w:rPr>
          <w:rFonts w:ascii="Times New Roman"/>
          <w:b w:val="false"/>
          <w:i w:val="false"/>
          <w:color w:val="000000"/>
          <w:sz w:val="28"/>
        </w:rPr>
        <w:t>
      қанағаттанарлықсыз түрде атқарады" нәтижесіне 0-ден 1,99 баллға дейінгі бағалар диапазоны сәйкес келеді.</w:t>
      </w:r>
    </w:p>
    <w:bookmarkStart w:name="z17" w:id="9"/>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9"/>
    <w:bookmarkStart w:name="z18" w:id="10"/>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10"/>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9" w:id="11"/>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Start w:name="z21" w:id="12"/>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Start w:name="z23" w:id="13"/>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13"/>
    <w:bookmarkStart w:name="z24" w:id="14"/>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1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15"/>
    <w:p>
      <w:pPr>
        <w:spacing w:after="0"/>
        <w:ind w:left="0"/>
        <w:jc w:val="left"/>
      </w:pPr>
      <w:r>
        <w:rPr>
          <w:rFonts w:ascii="Times New Roman"/>
          <w:b/>
          <w:i w:val="false"/>
          <w:color w:val="000000"/>
        </w:rPr>
        <w:t xml:space="preserve"> 2. "Б" корпусының мемлекеттік әкімшілік қызметшілерін бағалау тәртібі</w:t>
      </w:r>
    </w:p>
    <w:bookmarkEnd w:id="15"/>
    <w:p>
      <w:pPr>
        <w:spacing w:after="0"/>
        <w:ind w:left="0"/>
        <w:jc w:val="left"/>
      </w:pPr>
    </w:p>
    <w:p>
      <w:pPr>
        <w:spacing w:after="0"/>
        <w:ind w:left="0"/>
        <w:jc w:val="both"/>
      </w:pPr>
      <w:r>
        <w:rPr>
          <w:rFonts w:ascii="Times New Roman"/>
          <w:b w:val="false"/>
          <w:i w:val="false"/>
          <w:color w:val="000000"/>
          <w:sz w:val="28"/>
        </w:rPr>
        <w:t xml:space="preserve">
      17. В-1, С-1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Start w:name="z27" w:id="16"/>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16"/>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Start w:name="z28" w:id="17"/>
    <w:p>
      <w:pPr>
        <w:spacing w:after="0"/>
        <w:ind w:left="0"/>
        <w:jc w:val="left"/>
      </w:pPr>
      <w:r>
        <w:rPr>
          <w:rFonts w:ascii="Times New Roman"/>
          <w:b/>
          <w:i w:val="false"/>
          <w:color w:val="000000"/>
        </w:rPr>
        <w:t xml:space="preserve"> 3. Калибрлеу сессияларын өткізу және кері байланыс ұсыну тәртібі</w:t>
      </w:r>
    </w:p>
    <w:bookmarkEnd w:id="17"/>
    <w:p>
      <w:pPr>
        <w:spacing w:after="0"/>
        <w:ind w:left="0"/>
        <w:jc w:val="left"/>
      </w:pPr>
    </w:p>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Start w:name="z30" w:id="18"/>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18"/>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Start w:name="z32" w:id="19"/>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19"/>
    <w:bookmarkStart w:name="z33" w:id="20"/>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20"/>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34" w:id="21"/>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21"/>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Үлгілік </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 белгісіздік жағдайында тиімді әрекет ете білу;</w:t>
            </w:r>
          </w:p>
          <w:p>
            <w:pPr>
              <w:spacing w:after="20"/>
              <w:ind w:left="20"/>
              <w:jc w:val="both"/>
            </w:pPr>
            <w:r>
              <w:rPr>
                <w:rFonts w:ascii="Times New Roman"/>
                <w:b w:val="false"/>
                <w:i w:val="false"/>
                <w:color w:val="000000"/>
                <w:sz w:val="20"/>
              </w:rPr>
              <w:t>
-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Үлгілік </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