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387b" w14:textId="3ad3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24 желтоқсандағы № 311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342 939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-29 448,5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29 448,5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29 448,5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Ойыл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275 724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-2 646,4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Шығанақ Берсиев атындағы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61 027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жылға арналған Қараой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64 816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954,1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жылға арналған Көптоғай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94 730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жылға арналған Сарбие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69 073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107,7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жылға арналған Қайыңды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48 021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жылға арналған Саралжын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74 885 мың теңге сомасында көзделгені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109 800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14 958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4 951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16 900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149 232,3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12 038,1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11 753,3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5 504,5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16 393,4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126 584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3 186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21 200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7 000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