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d078" w14:textId="851d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2025 жылғы 6 қарашадағы № 282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Ойыл аудандық мәслихатының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Займолдин С. Ғ.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аудандық мәслихатының күші жойылды деп танылған кейбір шешімдерінің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2018 жылғы 26 наурыздағы № 182 "Ойыл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 (Нормативтік құқықтық актілерді мемлекеттік тіркеу тізілімінде № 3-11-126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Ойыл аудандық мәслихатының 2021 жылғы 11 қарашадағы № 91 "Ойыл аудандық мәслихатының 2018 жылғы 26 наурыздағы № 182 "Ойыл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Ойыл аудандық мәслихатының 2022 жылғы 29 наурыздағы № 132 "Ойыл аудандық мәслихатының 2018 жылғы 26 наурыздағы № 182 "Ойыл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Ойыл аудандық мәслихатының 2023 жылғы 21 сәуірдегі № 21 "Ойыл аудандық мәслихатының 2018 жылғы 26 наурыздағы № 182 "Ойыл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Ойыл аудандық мәслихатының 2023 жылғы 31 тамыздағы № 74 "Ойыл аудандық мәслихатының 2018 жылғы 26 наурыздағы № 182 "Ойыл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