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d031" w14:textId="36bd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2024 жылғы 25 желтоқсандағы № 215 "2025-2027 жылдарға арналған Ойыл ауданының ауылдық округтерінің бюджеттерін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2025 жылғы 25 ақпандағы № 225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"2025-2027 жылдарға арналған Ойыл ауданының ауылдық округтерінің бюджеттерін бекіту туралы" 2024 жылғы 25 желтоқсандағы № 215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286 523,7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230 921,7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312 409,5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-25 885,8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25 885,8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25 885,8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Шығанақ Берсиев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462 853,8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458 872,8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464 199,1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1 345,3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Қараой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101 327,9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98 933,9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101 765,2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Көптоғай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133 291,9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Сарбие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84 674,4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76 112,4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88 208,3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-3 533,9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3 533,9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3 533,9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72 589,5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67 521,5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2 881,7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2 881,7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123 682,2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117 623,2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133 059,3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-9 377,1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9 377,1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9 377,1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 жылға арналған ауылдық округтерінің бюджеттерінде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мекендердегі көшелерді жарықтандыруға – 141 481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51 262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25 320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13 413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12 291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7 105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4 430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санитариясын қамтамасыз етуге – 16 950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2 500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3 300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мекендерді абаттандыру мен көгалдандыруға – 226 319,5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67 633,7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39 977,8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7 449,9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43 819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11 321,4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18 501,5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37 616,2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күрделі шығындарына – 61 813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4 605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1 842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18 800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5 750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4 066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Саралжын ауылдық округіне – 21 050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маңызы бар қалаларда, ауылдарда, кенттерде, ауылдық округтерде автомобиль жолдарының жұмыс істеуін қамтамасыз етуге – 10 400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10 400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Аудандық маңызы бар қалаларда, ауылдарда, кенттерде, ауылдық округтерде автомобиль жолдарын күрделі және орташа жөндеуге – 2 000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округіне – 2 000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елді мекендерді сумен жабдықтауды ұйымдастыруға – 7 500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округіне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ауылдық округіне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Сарбие ауылдық округіне – 2 000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жерлеу орындарын ұстау және туыстары жоқ адамдарды жерлеуге – 2 500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2 500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2025 жылға арналған ауылдық округтерінің бюджеттерінде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 – Ел бесігі" жобасы шеңберінде ауылдық елдi мекендердегі әлеуметтік және инженерлік инфрақұрылым бойынша іс-шараларды іске асыруға (аудандық маңызы бар автомобиль жолдарын және елді мекендердің көшелерін күрделі және орташа жөндеуге) – 343 412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Берсиев атындағы ауылдық округіне – 343 412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ауылдық округтерінің әкімі аппараттарының шешімдері негізінде айқындалады.".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№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286 523,7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№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Шығанақ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458 872,8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№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№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№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5-қосымша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Сарбие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№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№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