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b868d" w14:textId="b0b86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Ойыл ауданы әкімінің 2024 жылғы 14 тамыздағы № 4 "Жергілікті ауқымдағы табиғи сипаттағы төтенше жағдай жариялау туралы" шешімінің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Ойыл ауданы әкімінің 2025 жылғы 22 шілдедегі № 1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Ойыл ауданының төтенше жағдайлардың алдын алу және жою жөніндегі аудандық комиссиясының кезектен тыс отырысының 2025 жылғы 22 сәуірдегі № 2 хаттамасының негізінде, ШЕШТІМ: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Ойыл ауданы әкімінің 2024 жылғы 14 тамыздағы № 4 "Жергілікті ауқымдағы табиғи сипаттағы төтенше жағдай жариялау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жойылсын.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қадағалауды өзіме қалдырамын.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Ойыл ауданы әкімінің міндетін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Сүлеймен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