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a1f" w14:textId="e9d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Кеңқияқ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Кеңқияқ ауылдық округінің 2026–2028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160 439,1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14 296,1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- 14 296,1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Кеңқияқ ауылдық округі бюджетіне берілетін субвенция көлемі 7 110 мың теңге сомасында көзделген.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Кеңқияқ ауылдық округ бюджетінде аудандық бюджеттен 22 890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160439,1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