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e3e7a" w14:textId="67e3e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Егіндібұлақ ауылдық округ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2025 жылғы 26 желтоқсандағы № 504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91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Егіндібұлақ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2026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67 528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5 740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61 788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67 877,7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-349,7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349,7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349,7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Ақтөбе облысы Мұғалжар аудандық мәслихатының 20.02.2026 </w:t>
      </w:r>
      <w:r>
        <w:rPr>
          <w:rFonts w:ascii="Times New Roman"/>
          <w:b w:val="false"/>
          <w:i w:val="false"/>
          <w:color w:val="000000"/>
          <w:sz w:val="28"/>
        </w:rPr>
        <w:t>№ 530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"2026-2028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зейнетақының ең төменгі мөлшері – 69 049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- 4 325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базалық әлеуметтік төлемдердің мөлшерлерін есептеу үшін ең төменгі күнкөріс деңгейінің шамасы – 50 851 теңге.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2026 жылға арналған Егіндібұлақ ауылдық округінің бюджетінде аудандық бюджеттен берілетін </w:t>
      </w:r>
      <w:r>
        <w:rPr>
          <w:rFonts w:ascii="Times New Roman"/>
          <w:b w:val="false"/>
          <w:i w:val="false"/>
          <w:color w:val="000000"/>
          <w:sz w:val="28"/>
        </w:rPr>
        <w:t>субвенция көлемі</w:t>
      </w:r>
      <w:r>
        <w:rPr>
          <w:rFonts w:ascii="Times New Roman"/>
          <w:b w:val="false"/>
          <w:i w:val="false"/>
          <w:color w:val="000000"/>
          <w:sz w:val="28"/>
        </w:rPr>
        <w:t xml:space="preserve"> 60 706 мың теңге сомасында ескерілсін.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2026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2025 жылғы 26 желтоқсандағы № 504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Егіндібұлақ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Мұғалжар аудандық мәслихатының 20.02.2026 </w:t>
      </w:r>
      <w:r>
        <w:rPr>
          <w:rFonts w:ascii="Times New Roman"/>
          <w:b w:val="false"/>
          <w:i w:val="false"/>
          <w:color w:val="ff0000"/>
          <w:sz w:val="28"/>
        </w:rPr>
        <w:t>№ 530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67 877,7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3 700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2025 жылғы 26 желтоқсандағы № 504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Егіндібұлақ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2 468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2025 жылғы 26 желтоқсандағы № 504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Егіндібұлақ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39 570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