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366" w14:textId="2be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19 желтоқсандағы № 493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2026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