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09ce" w14:textId="7b70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331 "2025-2027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Құмжарған ауылдық округ бюджетін бекіту туралы" 2024 жылғы 30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111 387,4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