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61cf" w14:textId="9c96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Талдысай, Жұрын, Егіндібұлақ, Қайыңды, Құмжарған ауылдық округтері, Мұғалжар ауылы және Ембі, Жем қалалары бойынша 2025-2029 жылдарға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11 қыркүйектегі № 430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Мұғалжар ауданының Талдысай, Жұрын, Егіндібұлақ, Қайыңды, Құмжарған ауылдық округтері, Мұғалжар ауылы және Ембі, Жем қалалары бойынша 2025-2029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бекітілсін.</w:t>
      </w:r>
    </w:p>
    <w:bookmarkStart w:name="z4"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қыркүйектегі № 430 </w:t>
            </w:r>
            <w:r>
              <w:br/>
            </w:r>
            <w:r>
              <w:rPr>
                <w:rFonts w:ascii="Times New Roman"/>
                <w:b w:val="false"/>
                <w:i w:val="false"/>
                <w:color w:val="000000"/>
                <w:sz w:val="20"/>
              </w:rPr>
              <w:t>шешіміне 1 қосымша</w:t>
            </w:r>
          </w:p>
        </w:tc>
      </w:tr>
    </w:tbl>
    <w:bookmarkStart w:name="z6" w:id="2"/>
    <w:p>
      <w:pPr>
        <w:spacing w:after="0"/>
        <w:ind w:left="0"/>
        <w:jc w:val="left"/>
      </w:pPr>
      <w:r>
        <w:rPr>
          <w:rFonts w:ascii="Times New Roman"/>
          <w:b/>
          <w:i w:val="false"/>
          <w:color w:val="000000"/>
        </w:rPr>
        <w:t xml:space="preserve"> Талдысай ауылдық округінде жайылымдарды басқару және оларды пайдалану жөніндегі 2025-2029 жылдарға арналған жоспар</w:t>
      </w:r>
    </w:p>
    <w:bookmarkEnd w:id="2"/>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 2025-2029 жылдарға арналған </w:t>
            </w:r>
            <w:r>
              <w:br/>
            </w:r>
            <w:r>
              <w:rPr>
                <w:rFonts w:ascii="Times New Roman"/>
                <w:b w:val="false"/>
                <w:i w:val="false"/>
                <w:color w:val="000000"/>
                <w:sz w:val="20"/>
              </w:rPr>
              <w:t>жоспарға 1 қосымша</w:t>
            </w:r>
          </w:p>
        </w:tc>
      </w:tr>
    </w:tbl>
    <w:bookmarkStart w:name="z8" w:id="3"/>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3"/>
    <w:bookmarkStart w:name="z9" w:id="4"/>
    <w:p>
      <w:pPr>
        <w:spacing w:after="0"/>
        <w:ind w:left="0"/>
        <w:jc w:val="both"/>
      </w:pPr>
      <w:r>
        <w:rPr>
          <w:rFonts w:ascii="Times New Roman"/>
          <w:b w:val="false"/>
          <w:i w:val="false"/>
          <w:color w:val="000000"/>
          <w:sz w:val="28"/>
        </w:rPr>
        <w:t>
      1-кесте. Талдысай ауылдық округінің жер санаттары бойынша жайылымдарды бөлу, гектар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104110</w:t>
            </w:r>
          </w:p>
        </w:tc>
      </w:tr>
    </w:tbl>
    <w:p>
      <w:pPr>
        <w:spacing w:after="0"/>
        <w:ind w:left="0"/>
        <w:jc w:val="both"/>
      </w:pPr>
      <w:r>
        <w:rPr>
          <w:rFonts w:ascii="Times New Roman"/>
          <w:b w:val="false"/>
          <w:i w:val="false"/>
          <w:color w:val="000000"/>
          <w:sz w:val="28"/>
        </w:rPr>
        <w:t>
      Әкімшілік-аумақтық бөлініс бойынша Талдысай ауылдық округінде 2 ауылдық елді мекен бар. Талдысай ауылдық округі аумағының жалпы ауданы 104110 гектар. Санаттар бойынша жерлер: ауыл шаруашылығы мақсатындағы жерлер - 76633 гектар; елді мекендердің жерлері – 21314 гектар, босалқы жерлер 6163 гектар болып бөлінеді. Ерекше қорғалатын табиғи аумақтардың, орман қорының, су қорының жерлері жоқ.</w:t>
      </w:r>
    </w:p>
    <w:bookmarkStart w:name="z10" w:id="5"/>
    <w:p>
      <w:pPr>
        <w:spacing w:after="0"/>
        <w:ind w:left="0"/>
        <w:jc w:val="both"/>
      </w:pPr>
      <w:r>
        <w:rPr>
          <w:rFonts w:ascii="Times New Roman"/>
          <w:b w:val="false"/>
          <w:i w:val="false"/>
          <w:color w:val="000000"/>
          <w:sz w:val="28"/>
        </w:rPr>
        <w:t>
      2-кесте. Елді мекеннің жайылымдарын бөлу, гектар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p>
            <w:pPr>
              <w:spacing w:after="20"/>
              <w:ind w:left="20"/>
              <w:jc w:val="both"/>
            </w:pPr>
            <w:r>
              <w:rPr>
                <w:rFonts w:ascii="Times New Roman"/>
                <w:b w:val="false"/>
                <w:i w:val="false"/>
                <w:color w:val="000000"/>
                <w:sz w:val="20"/>
              </w:rPr>
              <w:t>
Еңбек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p>
            <w:pPr>
              <w:spacing w:after="20"/>
              <w:ind w:left="20"/>
              <w:jc w:val="both"/>
            </w:pPr>
            <w:r>
              <w:rPr>
                <w:rFonts w:ascii="Times New Roman"/>
                <w:b w:val="false"/>
                <w:i w:val="false"/>
                <w:color w:val="000000"/>
                <w:sz w:val="20"/>
              </w:rPr>
              <w:t>
8647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p>
            <w:pPr>
              <w:spacing w:after="20"/>
              <w:ind w:left="20"/>
              <w:jc w:val="both"/>
            </w:pPr>
            <w:r>
              <w:rPr>
                <w:rFonts w:ascii="Times New Roman"/>
                <w:b w:val="false"/>
                <w:i w:val="false"/>
                <w:color w:val="000000"/>
                <w:sz w:val="20"/>
              </w:rPr>
              <w:t>
8647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p>
            <w:pPr>
              <w:spacing w:after="20"/>
              <w:ind w:left="20"/>
              <w:jc w:val="both"/>
            </w:pPr>
            <w:r>
              <w:rPr>
                <w:rFonts w:ascii="Times New Roman"/>
                <w:b w:val="false"/>
                <w:i w:val="false"/>
                <w:color w:val="000000"/>
                <w:sz w:val="20"/>
              </w:rPr>
              <w:t>
8647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Талдысай ауылдық округінің аумағында шалғайдағы, маусымдық, аридтік және екпе жайылымдар жоқ. Округте 35 агороқұрылым жұмыс істейді, оларға 74554 гектар жайылым бекітілген.</w:t>
      </w:r>
    </w:p>
    <w:bookmarkStart w:name="z11" w:id="6"/>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61164025924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180664006204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030764019636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610110301320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610110301320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610110301320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610110301320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611025300274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"Нұрқасым"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"Нұрқасым"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"Нұрқасым"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"Нұрқасым"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070664027869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070664027869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101164002935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101164002935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101164002935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101164002935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"Елнүр-Е"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610823300120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"Бакканат"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"Бакканат"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"Бакканат"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720421301186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720421301186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720421301186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040764025692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040764025692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041164029527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711017301418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711017301418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120564002782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050864021675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050964023269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050964023269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070464001471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070464001471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100764010886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100764010886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100764010886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100764010886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100764010886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"Муғадес"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150664027679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101164019840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040660010480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110664016823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141164006707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150764006183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150764006183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150764006183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150764006183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"Жолан-КА"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150964007199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"Жолан-КА"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150964007199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820223301824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820223301824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770428301669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741208303011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"Еңбек-2017" АШӨК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160540018011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74,554</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 АШӨК – ауыл шаруашылығы өндірістік кооперативі;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мал-1785; қой мен ешкі – 4016 және жылқы-323 бас.</w:t>
      </w:r>
    </w:p>
    <w:p>
      <w:pPr>
        <w:spacing w:after="0"/>
        <w:ind w:left="0"/>
        <w:jc w:val="both"/>
      </w:pPr>
      <w:r>
        <w:rPr>
          <w:rFonts w:ascii="Times New Roman"/>
          <w:b w:val="false"/>
          <w:i w:val="false"/>
          <w:color w:val="000000"/>
          <w:sz w:val="28"/>
        </w:rPr>
        <w:t>
      Талдысай ауылында: ірі қара мал – 1074; қой мен ешкі – 2649, жылқы-240 бас.</w:t>
      </w:r>
    </w:p>
    <w:p>
      <w:pPr>
        <w:spacing w:after="0"/>
        <w:ind w:left="0"/>
        <w:jc w:val="both"/>
      </w:pPr>
      <w:r>
        <w:rPr>
          <w:rFonts w:ascii="Times New Roman"/>
          <w:b w:val="false"/>
          <w:i w:val="false"/>
          <w:color w:val="000000"/>
          <w:sz w:val="28"/>
        </w:rPr>
        <w:t>
      Еңбек ауылында: ірі қара мал – 711; қой мен ешкі – 1367, жылқы-83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12" w:id="7"/>
    <w:p>
      <w:pPr>
        <w:spacing w:after="0"/>
        <w:ind w:left="0"/>
        <w:jc w:val="both"/>
      </w:pPr>
      <w:r>
        <w:rPr>
          <w:rFonts w:ascii="Times New Roman"/>
          <w:b w:val="false"/>
          <w:i w:val="false"/>
          <w:color w:val="000000"/>
          <w:sz w:val="28"/>
        </w:rPr>
        <w:t>
      4-кесте. Жайылымдарды бөлу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22 479 га қажет.</w:t>
      </w:r>
    </w:p>
    <w:p>
      <w:pPr>
        <w:spacing w:after="0"/>
        <w:ind w:left="0"/>
        <w:jc w:val="both"/>
      </w:pPr>
      <w:r>
        <w:rPr>
          <w:rFonts w:ascii="Times New Roman"/>
          <w:b w:val="false"/>
          <w:i w:val="false"/>
          <w:color w:val="000000"/>
          <w:sz w:val="28"/>
        </w:rPr>
        <w:t>
      Ірі қара мал – 1785; қой мен ешкі - 4016 және жылқы – 323 бас Қоғамдық жайылымдарда жайылады, ауданы 17594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Талдысай ауылдық округінің қоғамдық жайылым алаңы жайылатын малға жайылымдық жемге деген қажеттілікті қамтамасыз етпейді. Талдысай елді мекенінде жайылымдардың тапшылығы 5311 га құрады, осыған байланысты жайылымдық аумақтарды көрші елді мекендер арасында қайта бөлуді қарастыру қажет.</w:t>
      </w:r>
    </w:p>
    <w:bookmarkStart w:name="z13" w:id="8"/>
    <w:p>
      <w:pPr>
        <w:spacing w:after="0"/>
        <w:ind w:left="0"/>
        <w:jc w:val="both"/>
      </w:pPr>
      <w:r>
        <w:rPr>
          <w:rFonts w:ascii="Times New Roman"/>
          <w:b w:val="false"/>
          <w:i w:val="false"/>
          <w:color w:val="000000"/>
          <w:sz w:val="28"/>
        </w:rPr>
        <w:t>
      5-кесте. Қажетті қосымша жайылымдар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15" w:id="9"/>
    <w:p>
      <w:pPr>
        <w:spacing w:after="0"/>
        <w:ind w:left="0"/>
        <w:jc w:val="left"/>
      </w:pPr>
      <w:r>
        <w:rPr>
          <w:rFonts w:ascii="Times New Roman"/>
          <w:b/>
          <w:i w:val="false"/>
          <w:color w:val="000000"/>
        </w:rPr>
        <w:t xml:space="preserve"> Жайылымдарды геоботаникалық зерттеп-қарау мәліметтері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8, 10, 12, 13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145947</w:t>
            </w:r>
          </w:p>
          <w:p>
            <w:pPr>
              <w:spacing w:after="20"/>
              <w:ind w:left="20"/>
              <w:jc w:val="both"/>
            </w:pPr>
            <w:r>
              <w:rPr>
                <w:rFonts w:ascii="Times New Roman"/>
                <w:b w:val="false"/>
                <w:i w:val="false"/>
                <w:color w:val="000000"/>
                <w:sz w:val="20"/>
              </w:rPr>
              <w:t>
40865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Талдысай - Қазақстанның Ақтөбе облысы Мұғалжар ауданындағы ауыл. Талдысай ауылдық округінің әкімшілік орталығы. Қандыағаш қаласының орталығынан батысқа қарай 40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17" w:id="10"/>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19" w:id="11"/>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61164025924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180664006204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030764019636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610110301320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611025300274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"Нұрқасым"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101164002935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"Елнұр-Е"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610823300120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720421301186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030764023426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080664006015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040764025692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041164029527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"Артура"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711017301418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050864021675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050964023269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070464001471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100764010886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"Мұғадес"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150664027679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101164019840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"Жан-Қанат-С"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040660010480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110664016823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141164006707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150764006183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"Жолан-КА"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150964007199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"Бақторы Сұлтан"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820223301824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770428301669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741208303011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"Еңбек-2017" АШК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160540018011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Калдина Гулзат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Кулов Акзат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Беркин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Мукатов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Шарбосин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Тауманов Батихан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Сейткул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Алишев Казыбек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Сатканова Айдана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Суюнбаев Берди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Тарыбаев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Жасулан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Ганибаев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Тулеумухамбетов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Қазбеков Бекзат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Тегисов Саин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Балгазин Есенжол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Жумабек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Анешева Сакип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Карамурзин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Насыров Сейтжан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Тажигарин 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Келешов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Аққайыр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Кабиев Нуртас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Балғазин Мақсат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 w:id="12"/>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1" w:id="13"/>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Талдысай ауылдық округінің қоғамдық жайылым алаңы жайылымдық жемге деген қажеттілікті қамтамасыз етпейді жайылатын мал. Талдысай елді мекенінде жайылымдардың тапшылығы 5311 га құрады, осыған байланысты жайылымдық аумақтарды көрші елді мекендер арасында қайта бөлуді қарастыру қажет.</w:t>
      </w:r>
    </w:p>
    <w:bookmarkStart w:name="z22" w:id="14"/>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Талдысай ауылдық округі аумағында жайылымдардың орналасу схемасы (картасы)</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4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w:t>
      </w:r>
      <w:r>
        <w:rPr>
          <w:rFonts w:ascii="Times New Roman"/>
          <w:b/>
          <w:i w:val="false"/>
          <w:color w:val="000000"/>
          <w:sz w:val="28"/>
        </w:rPr>
        <w:t>7.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152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692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w:t>
      </w:r>
      <w:r>
        <w:rPr>
          <w:rFonts w:ascii="Times New Roman"/>
          <w:b/>
          <w:i w:val="false"/>
          <w:color w:val="000000"/>
          <w:sz w:val="28"/>
        </w:rPr>
        <w:t>9.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қыркүектегі № 430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Ембі қаласында жайылымдарды басқару және оларды пайдалану жөніндегі 2025-2029 жылдарға арналған жоспар</w:t>
      </w:r>
    </w:p>
    <w:bookmarkEnd w:id="22"/>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Ембі қаласында жайылымдарды </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1 қосымша</w:t>
            </w:r>
          </w:p>
        </w:tc>
      </w:tr>
    </w:tbl>
    <w:bookmarkStart w:name="z33" w:id="23"/>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23"/>
    <w:bookmarkStart w:name="z34" w:id="24"/>
    <w:p>
      <w:pPr>
        <w:spacing w:after="0"/>
        <w:ind w:left="0"/>
        <w:jc w:val="both"/>
      </w:pPr>
      <w:r>
        <w:rPr>
          <w:rFonts w:ascii="Times New Roman"/>
          <w:b w:val="false"/>
          <w:i w:val="false"/>
          <w:color w:val="000000"/>
          <w:sz w:val="28"/>
        </w:rPr>
        <w:t>
      1-кесте. Ембі қаласының жер санаттары бойынша жайылымдарды бөлу, гектар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104916</w:t>
            </w:r>
          </w:p>
        </w:tc>
      </w:tr>
    </w:tbl>
    <w:p>
      <w:pPr>
        <w:spacing w:after="0"/>
        <w:ind w:left="0"/>
        <w:jc w:val="both"/>
      </w:pPr>
      <w:r>
        <w:rPr>
          <w:rFonts w:ascii="Times New Roman"/>
          <w:b w:val="false"/>
          <w:i w:val="false"/>
          <w:color w:val="000000"/>
          <w:sz w:val="28"/>
        </w:rPr>
        <w:t>
      Әкімшілік-аумақтық бөлініс бойынша Ембі қаласында 1 қалалық елді мекен бар бар. Ембі қаласы аумағының жалпы ауданы 104916 гектар. Санаттар бойынша жерлер: ауыл шаруашылығы мақсатындағы жерлер - 54669 гектар; елді мекендердің жерлері – 50247 гектар болып бөлінеді. Ерекше қорғалатын табиғи аумақтардың, өнеркәсіп жерлерінің, орман қорының, су қорының, босалқы жер қоры жерлері жоқ.</w:t>
      </w:r>
    </w:p>
    <w:bookmarkStart w:name="z35" w:id="25"/>
    <w:p>
      <w:pPr>
        <w:spacing w:after="0"/>
        <w:ind w:left="0"/>
        <w:jc w:val="both"/>
      </w:pPr>
      <w:r>
        <w:rPr>
          <w:rFonts w:ascii="Times New Roman"/>
          <w:b w:val="false"/>
          <w:i w:val="false"/>
          <w:color w:val="000000"/>
          <w:sz w:val="28"/>
        </w:rPr>
        <w:t>
      2-кесте. Елді мекеннің жайылымдарын бөлу, гектар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Ембі қаласының аумағында шалғайдағы, маусымдық, аридтік және екпе жайылымдар жоқ. Округте 27 агроқұрылым жұмыс істейді, оларға 54258 гектар жайылым бекітілген.</w:t>
      </w:r>
    </w:p>
    <w:bookmarkStart w:name="z36" w:id="26"/>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361222300122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110464006234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110464006234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"Мешит"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700201301611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02-042-002-248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390502400936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390502400936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651222300728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050864021714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050864021714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050864021714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050864021714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060464029975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060464029975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060464029975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"Мақсат-Б"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"Мақсат-Б"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"Нұр-Өс"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061164014057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"Нұр-Өс"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061164014057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"Нұр-Өс"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061164014057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"Нұр-Өс"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061164014057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"Нұр-Өс"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061164014057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Қыпшақ"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080364022274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090764008136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"Ақнұр-У"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110264011273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100964016083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100964016083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100964016083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140564013078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140564013078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890311351138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810707301229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810707301229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540201302645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самалы"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550620402176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щ/қ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800225300675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 Ракурс"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54,258</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 ЖШС – жауапкершілігі шектеулі серіктестігі.</w:t>
      </w:r>
    </w:p>
    <w:p>
      <w:pPr>
        <w:spacing w:after="0"/>
        <w:ind w:left="0"/>
        <w:jc w:val="both"/>
      </w:pPr>
      <w:r>
        <w:rPr>
          <w:rFonts w:ascii="Times New Roman"/>
          <w:b w:val="false"/>
          <w:i w:val="false"/>
          <w:color w:val="000000"/>
          <w:sz w:val="28"/>
        </w:rPr>
        <w:t>
      Қала аумағындағы ауыл шаруашылығы жануарларының саны: ірі қара мал- 2591; қой мен ешкі – 3083, жылқы- 961 бас, түйе – 13 бас.</w:t>
      </w:r>
    </w:p>
    <w:p>
      <w:pPr>
        <w:spacing w:after="0"/>
        <w:ind w:left="0"/>
        <w:jc w:val="both"/>
      </w:pPr>
      <w:r>
        <w:rPr>
          <w:rFonts w:ascii="Times New Roman"/>
          <w:b w:val="false"/>
          <w:i w:val="false"/>
          <w:color w:val="000000"/>
          <w:sz w:val="28"/>
        </w:rPr>
        <w:t>
      Қала жайылымдық жемшөптерінің қоректік коэффициенті 0,26 жем шөп бірлігіне дейін болады. Бұл 100 кг жайылымдық жемде табиғи ылғалдылықта 26-ға дейін жем бірлігі бар дегенді білдіреді. Жайылымдық жемшөптің осындай қоректік коэффициентімен тәулігіне: ірі қара мал -34 кг; ұсақ мал -6,4 кг; жылқы – 38,4 кг; жайылым кезеңінде 240 күн: ірі қара мал -8160 кг; ұсақ мал -1368 кг; жылқы-9216 кг, түйе 10152 кг мал азығы қажет. Өнімділігі 850 кг/га және жайылымдық жемнің коректік коэффициенті 0,26 жем. Мал жаю жүктемесі: ІҚМ-9,6; ұсақ мал-1,6, жылқы - бір басына 10,8 гектар, түйе – бір басына 11,9 гектар.</w:t>
      </w:r>
    </w:p>
    <w:bookmarkStart w:name="z37" w:id="27"/>
    <w:p>
      <w:pPr>
        <w:spacing w:after="0"/>
        <w:ind w:left="0"/>
        <w:jc w:val="both"/>
      </w:pPr>
      <w:r>
        <w:rPr>
          <w:rFonts w:ascii="Times New Roman"/>
          <w:b w:val="false"/>
          <w:i w:val="false"/>
          <w:color w:val="000000"/>
          <w:sz w:val="28"/>
        </w:rPr>
        <w:t>
      4-кесте. Жайылымдарды бөлу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40339 га қажет. </w:t>
      </w:r>
    </w:p>
    <w:p>
      <w:pPr>
        <w:spacing w:after="0"/>
        <w:ind w:left="0"/>
        <w:jc w:val="both"/>
      </w:pPr>
      <w:r>
        <w:rPr>
          <w:rFonts w:ascii="Times New Roman"/>
          <w:b w:val="false"/>
          <w:i w:val="false"/>
          <w:color w:val="000000"/>
          <w:sz w:val="28"/>
        </w:rPr>
        <w:t xml:space="preserve">
      Ірі қара мал – 2591; қой мен ешкі – 3083 және жылқы – 961 бас, түйе 13 бас. Қоғамдық жайылымдарда жайылады, ауданы 49127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Ембі қаласының қоғамдық жайылым алаңы жайылатын малға жайылымдық жемге деген қажеттілікті қамтамасыз етеді. </w:t>
      </w:r>
    </w:p>
    <w:bookmarkStart w:name="z38" w:id="28"/>
    <w:p>
      <w:pPr>
        <w:spacing w:after="0"/>
        <w:ind w:left="0"/>
        <w:jc w:val="both"/>
      </w:pPr>
      <w:r>
        <w:rPr>
          <w:rFonts w:ascii="Times New Roman"/>
          <w:b w:val="false"/>
          <w:i w:val="false"/>
          <w:color w:val="000000"/>
          <w:sz w:val="28"/>
        </w:rPr>
        <w:t>
      5-кесте. Қажетті қосымша жайылымдар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Ембі қаласында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2 қосымша</w:t>
            </w:r>
          </w:p>
        </w:tc>
      </w:tr>
    </w:tbl>
    <w:bookmarkStart w:name="z40" w:id="29"/>
    <w:p>
      <w:pPr>
        <w:spacing w:after="0"/>
        <w:ind w:left="0"/>
        <w:jc w:val="left"/>
      </w:pPr>
      <w:r>
        <w:rPr>
          <w:rFonts w:ascii="Times New Roman"/>
          <w:b/>
          <w:i w:val="false"/>
          <w:color w:val="000000"/>
        </w:rPr>
        <w:t xml:space="preserve"> Жайылымдарды геоботаникалық зерттеп-қарау мәліметтері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32, 134, 144, 154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жусанды және жусанды, бұталы өсімдіктері бар шөл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жайылымдар, сортаң топырақтар, жазық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 60%</w:t>
            </w:r>
          </w:p>
          <w:p>
            <w:pPr>
              <w:spacing w:after="20"/>
              <w:ind w:left="20"/>
              <w:jc w:val="both"/>
            </w:pPr>
            <w:r>
              <w:rPr>
                <w:rFonts w:ascii="Times New Roman"/>
                <w:b w:val="false"/>
                <w:i w:val="false"/>
                <w:color w:val="000000"/>
                <w:sz w:val="20"/>
              </w:rPr>
              <w:t>
Тас бұйыр-ғын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 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407754</w:t>
            </w:r>
          </w:p>
          <w:p>
            <w:pPr>
              <w:spacing w:after="20"/>
              <w:ind w:left="20"/>
              <w:jc w:val="both"/>
            </w:pPr>
            <w:r>
              <w:rPr>
                <w:rFonts w:ascii="Times New Roman"/>
                <w:b w:val="false"/>
                <w:i w:val="false"/>
                <w:color w:val="000000"/>
                <w:sz w:val="20"/>
              </w:rPr>
              <w:t>
106016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Ембі - Қазақстанның Ақтөбе облысы Мұғалжар ауданындағы қала. Қандыағаш қаласының орталығынан оңтүстікке қарай 100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Ауылдын климаты құрғақ далалық, жартылай шөлейттік, шөлді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ашық қоңыр, гумусы аз. Геоботаникалық зерттеу нәтижесінде жайылымдардың мынадай түрлері анықталды: жартылай бұталы, сортаң, шөл жайылымдары, сортаңды топырақтар. Шөптерде: қара-жусан, көкпек-жусан, бұйырғын, тасбұйырғын, дәнді жусанды шөптер кездеседі. Ауылдын жайылымдарының жалпы проективті жабыны жалпы алаңның 50%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9,5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Ауылда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Ембі қаласында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3 қосымша</w:t>
            </w:r>
          </w:p>
        </w:tc>
      </w:tr>
    </w:tbl>
    <w:bookmarkStart w:name="z42" w:id="30"/>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Ембі қаласында жайылымдарды </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4 қосымша</w:t>
            </w:r>
          </w:p>
        </w:tc>
      </w:tr>
    </w:tbl>
    <w:bookmarkStart w:name="z44" w:id="31"/>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361222300122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110464006234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"Мешит"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700201301611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390502400936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651222300728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040564035991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050464026790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050864021714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060464029975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051164023024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"Мақсат-Б"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"Нұр-Өс"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061164014057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Қыпшақ"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080364022274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090764008136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091264015897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"Ақнұр-У"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110264011273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"Бекназар"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100964016083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140564013078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890311351138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"Бекұлан"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810707301229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540201302645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самалы"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550620402176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800225300675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 Ракурс"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041140002356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Бисенбина Гульжахан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Курантаев Сабыржан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Алманиязов Аманжол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Жұмабай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Балмажанова Рысты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Саринов Мұхтар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Кенешов Галымжан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Утемисова Төребеке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 Серғазы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Иманалин Булат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Черниязова Рита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Бирманов Жарас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Амангарин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Уразалин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Баешов Ербол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Аккуланов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Жақсыбаев Бауырбек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Ешбаев Қонысбай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Есенбеков 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2"/>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6" w:id="33"/>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Ембі қаласында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5 қосымша</w:t>
            </w:r>
          </w:p>
        </w:tc>
      </w:tr>
    </w:tbl>
    <w:bookmarkStart w:name="z48" w:id="34"/>
    <w:p>
      <w:pPr>
        <w:spacing w:after="0"/>
        <w:ind w:left="0"/>
        <w:jc w:val="left"/>
      </w:pPr>
      <w:r>
        <w:rPr>
          <w:rFonts w:ascii="Times New Roman"/>
          <w:b/>
          <w:i w:val="false"/>
          <w:color w:val="000000"/>
        </w:rPr>
        <w:t xml:space="preserve"> Ұсынылатын жайылым айналымдарының схемалары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Ауылда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Ауылдын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Ембі қаласында қоғамдық жайылым алаңы жайылымдық жемге деген қажеттілікті жайылатын мал қамтамасыз етеді.</w:t>
      </w:r>
    </w:p>
    <w:bookmarkStart w:name="z49" w:id="35"/>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Ембі қаласы аумағында жайылымдардың орналасу схемасы (картасы)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057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851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898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454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xml:space="preserve">
      </w:t>
      </w:r>
      <w:r>
        <w:rPr>
          <w:rFonts w:ascii="Times New Roman"/>
          <w:b/>
          <w:i w:val="false"/>
          <w:color w:val="000000"/>
          <w:sz w:val="28"/>
        </w:rPr>
        <w:t>7.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2898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83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r>
        <w:rPr>
          <w:rFonts w:ascii="Times New Roman"/>
          <w:b/>
          <w:i w:val="false"/>
          <w:color w:val="000000"/>
          <w:sz w:val="28"/>
        </w:rPr>
        <w:t>9.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қыркүйектегі № 430 </w:t>
            </w:r>
            <w:r>
              <w:br/>
            </w:r>
            <w:r>
              <w:rPr>
                <w:rFonts w:ascii="Times New Roman"/>
                <w:b w:val="false"/>
                <w:i w:val="false"/>
                <w:color w:val="000000"/>
                <w:sz w:val="20"/>
              </w:rPr>
              <w:t>шешіміне 1 қосымша</w:t>
            </w:r>
          </w:p>
        </w:tc>
      </w:tr>
    </w:tbl>
    <w:bookmarkStart w:name="z58" w:id="43"/>
    <w:p>
      <w:pPr>
        <w:spacing w:after="0"/>
        <w:ind w:left="0"/>
        <w:jc w:val="left"/>
      </w:pPr>
      <w:r>
        <w:rPr>
          <w:rFonts w:ascii="Times New Roman"/>
          <w:b/>
          <w:i w:val="false"/>
          <w:color w:val="000000"/>
        </w:rPr>
        <w:t xml:space="preserve"> Мұғалжар ауылында жайылымдарды басқару және оларды пайдалану жөніндегі 2025-2029 жылдарға арналған жоспар</w:t>
      </w:r>
    </w:p>
    <w:bookmarkEnd w:id="43"/>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ауылында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 2025-2029 жылдарға арналған </w:t>
            </w:r>
            <w:r>
              <w:br/>
            </w:r>
            <w:r>
              <w:rPr>
                <w:rFonts w:ascii="Times New Roman"/>
                <w:b w:val="false"/>
                <w:i w:val="false"/>
                <w:color w:val="000000"/>
                <w:sz w:val="20"/>
              </w:rPr>
              <w:t>жоспарға 1 қосымша</w:t>
            </w:r>
          </w:p>
        </w:tc>
      </w:tr>
    </w:tbl>
    <w:bookmarkStart w:name="z60" w:id="4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44"/>
    <w:bookmarkStart w:name="z61" w:id="45"/>
    <w:p>
      <w:pPr>
        <w:spacing w:after="0"/>
        <w:ind w:left="0"/>
        <w:jc w:val="both"/>
      </w:pPr>
      <w:r>
        <w:rPr>
          <w:rFonts w:ascii="Times New Roman"/>
          <w:b w:val="false"/>
          <w:i w:val="false"/>
          <w:color w:val="000000"/>
          <w:sz w:val="28"/>
        </w:rPr>
        <w:t>
      1-кесте. Мұғалжар ауылының жер санаттары бойынша жайылымдарды бөлу, гектар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w:t>
            </w:r>
          </w:p>
        </w:tc>
      </w:tr>
    </w:tbl>
    <w:p>
      <w:pPr>
        <w:spacing w:after="0"/>
        <w:ind w:left="0"/>
        <w:jc w:val="both"/>
      </w:pPr>
      <w:r>
        <w:rPr>
          <w:rFonts w:ascii="Times New Roman"/>
          <w:b w:val="false"/>
          <w:i w:val="false"/>
          <w:color w:val="000000"/>
          <w:sz w:val="28"/>
        </w:rPr>
        <w:t>
      Әкімшілік-аумақтық бөлініс бойынша Мұғалжар ауылында 1 ауылдық елді мекен бар. Мұғалжар ауылының аумағының жалпы ауданы 20917 гектар. Санаттар бойынша жерлер: ауыл шаруашылығы мақсатындағы жерлер - 3302 гектар; елді мекендердің жерлері – 20917 гектар болып бөлінеді. Ерекше қорғалатын табиғи аумақтардың, өнеркәсіп жерлерінің, орман қорының, су қорының, босалқы жер қоры жерлері жоқ.</w:t>
      </w:r>
    </w:p>
    <w:bookmarkStart w:name="z62" w:id="46"/>
    <w:p>
      <w:pPr>
        <w:spacing w:after="0"/>
        <w:ind w:left="0"/>
        <w:jc w:val="both"/>
      </w:pPr>
      <w:r>
        <w:rPr>
          <w:rFonts w:ascii="Times New Roman"/>
          <w:b w:val="false"/>
          <w:i w:val="false"/>
          <w:color w:val="000000"/>
          <w:sz w:val="28"/>
        </w:rPr>
        <w:t>
      2-кесте. Елді мекеннің жайылымдарын бөлу, гектар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Мұғалжар ауылының аумағында шалғайдағы, маусымдық, аридтік және екпе жайылымдар жоқ. Округте 2 шаруа қожалығы жұмыс істейді, оларға 3 293 гектар жайылым бекітілген.</w:t>
      </w:r>
    </w:p>
    <w:bookmarkStart w:name="z63" w:id="47"/>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860628300538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Ауыл аумағындағы ауыл шаруашылығы жануарларының саны: ірі қара мал- 728; қой мен ешкі – 2000 және жылқы- 190 бас.</w:t>
      </w:r>
    </w:p>
    <w:p>
      <w:pPr>
        <w:spacing w:after="0"/>
        <w:ind w:left="0"/>
        <w:jc w:val="both"/>
      </w:pPr>
      <w:r>
        <w:rPr>
          <w:rFonts w:ascii="Times New Roman"/>
          <w:b w:val="false"/>
          <w:i w:val="false"/>
          <w:color w:val="000000"/>
          <w:sz w:val="28"/>
        </w:rPr>
        <w:t>
      Ауыл жайылымдық жемшөптерінің қоректік коэффициенті 0,26 жем шөп бірлігіне дейін болады. Бұл 100 кг жайылымдық жемде табиғи ылғалдылықта 26-ға дейін жем бірлігі бар дегенді білдіреді. Жайылымдық жемшөптің осындай қоректік коэффициентімен тәулігіне: ірі қара мал -34 кг; ұсақ мал -6,4 кг; жылқы – 38,4 кг; жайылым кезеңінде 240 күн: ірі қара мал -8160 кг; ұсақ мал -1368 кг; жылқы-9216 кг, түйе 10152 кг мал азығы қажет. Өнімділігі 850 кг/га және жайылымдық жемнің коректік коэффициенті 0,26 жем. Мал жаю жүктемесі: ІҚМ-9,6; ұсақ мал-1,6, жылқы - бір басына 10,8 гектар.</w:t>
      </w:r>
    </w:p>
    <w:bookmarkStart w:name="z64" w:id="48"/>
    <w:p>
      <w:pPr>
        <w:spacing w:after="0"/>
        <w:ind w:left="0"/>
        <w:jc w:val="both"/>
      </w:pPr>
      <w:r>
        <w:rPr>
          <w:rFonts w:ascii="Times New Roman"/>
          <w:b w:val="false"/>
          <w:i w:val="false"/>
          <w:color w:val="000000"/>
          <w:sz w:val="28"/>
        </w:rPr>
        <w:t>
      4-кесте. Жайылымдарды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12241 га қажет. </w:t>
      </w:r>
    </w:p>
    <w:p>
      <w:pPr>
        <w:spacing w:after="0"/>
        <w:ind w:left="0"/>
        <w:jc w:val="both"/>
      </w:pPr>
      <w:r>
        <w:rPr>
          <w:rFonts w:ascii="Times New Roman"/>
          <w:b w:val="false"/>
          <w:i w:val="false"/>
          <w:color w:val="000000"/>
          <w:sz w:val="28"/>
        </w:rPr>
        <w:t xml:space="preserve">
      Ірі қара мал – 1130; қой мен ешкі – 2511 және жылқы – 421 бас. Қоғамдық жайылымдарда жайылады, ауданы 17286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Мұғалжар ауылының қоғамдық жайылым алаңы жайылатын малға жайылымдық жемге деген қажеттілікті қамтамасыз етеді. </w:t>
      </w:r>
    </w:p>
    <w:bookmarkStart w:name="z65" w:id="49"/>
    <w:p>
      <w:pPr>
        <w:spacing w:after="0"/>
        <w:ind w:left="0"/>
        <w:jc w:val="both"/>
      </w:pPr>
      <w:r>
        <w:rPr>
          <w:rFonts w:ascii="Times New Roman"/>
          <w:b w:val="false"/>
          <w:i w:val="false"/>
          <w:color w:val="000000"/>
          <w:sz w:val="28"/>
        </w:rPr>
        <w:t>
      5-кесте. Қажетті қосымша жайылымдар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ауылында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67" w:id="50"/>
    <w:p>
      <w:pPr>
        <w:spacing w:after="0"/>
        <w:ind w:left="0"/>
        <w:jc w:val="left"/>
      </w:pPr>
      <w:r>
        <w:rPr>
          <w:rFonts w:ascii="Times New Roman"/>
          <w:b/>
          <w:i w:val="false"/>
          <w:color w:val="000000"/>
        </w:rPr>
        <w:t xml:space="preserve"> Жайылымдарды геоботаникалық зерттеп-қарау мәліметтері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жусанды және жусанды, бұталы өсімдіктері бар тау бөктерлі, шөл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жайы-лымдар, сортаң топы-рақтар, тау бөктерлі, жазық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 60%</w:t>
            </w:r>
          </w:p>
          <w:p>
            <w:pPr>
              <w:spacing w:after="20"/>
              <w:ind w:left="20"/>
              <w:jc w:val="both"/>
            </w:pPr>
            <w:r>
              <w:rPr>
                <w:rFonts w:ascii="Times New Roman"/>
                <w:b w:val="false"/>
                <w:i w:val="false"/>
                <w:color w:val="000000"/>
                <w:sz w:val="20"/>
              </w:rPr>
              <w:t>
Тас бұйыр-ғын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 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143474</w:t>
            </w:r>
          </w:p>
          <w:p>
            <w:pPr>
              <w:spacing w:after="20"/>
              <w:ind w:left="20"/>
              <w:jc w:val="both"/>
            </w:pPr>
            <w:r>
              <w:rPr>
                <w:rFonts w:ascii="Times New Roman"/>
                <w:b w:val="false"/>
                <w:i w:val="false"/>
                <w:color w:val="000000"/>
                <w:sz w:val="20"/>
              </w:rPr>
              <w:t>
37303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Мұғалжар - Қазақстанның Ақтөбе облысы Мұғалжар ауданындағы ауыл. Қандыағаш қаласының орталығынан оңтүстікке қарай 120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Ауылдын климаты құрғақ далалық, жартылай шөлейттік, шөлді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ашық қоңыр, гумусы аз. Геоботаникалық зерттеу нәтижесінде жайылымдардың мынадай түрлері анықталды: жартылай бұталы, сортаң, шөл жайылымдары, сортаңды топырақтар. Шөптерде: қара-жусан, көкпек-жусан, бұйырғын, тасбұйырғын, дәнді жусанды шөптер кездеседі. Ауылдын жайылымдарының жалпы проективті жабыны жалпы алаңның 50%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9,5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Ауылда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ауылында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69" w:id="51"/>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ауылында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71" w:id="52"/>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"Даулетжан"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Даулетжан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"Дауренбай"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860628300538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Қорган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3"/>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Мұғалжар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3" w:id="54"/>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ауылында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75" w:id="55"/>
    <w:p>
      <w:pPr>
        <w:spacing w:after="0"/>
        <w:ind w:left="0"/>
        <w:jc w:val="left"/>
      </w:pPr>
      <w:r>
        <w:rPr>
          <w:rFonts w:ascii="Times New Roman"/>
          <w:b/>
          <w:i w:val="false"/>
          <w:color w:val="000000"/>
        </w:rPr>
        <w:t xml:space="preserve"> Ұсынылатын жайылым айналымдарының схемалары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Ауылда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xml:space="preserve">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 </w:t>
      </w:r>
    </w:p>
    <w:p>
      <w:pPr>
        <w:spacing w:after="0"/>
        <w:ind w:left="0"/>
        <w:jc w:val="both"/>
      </w:pPr>
      <w:r>
        <w:rPr>
          <w:rFonts w:ascii="Times New Roman"/>
          <w:b w:val="false"/>
          <w:i w:val="false"/>
          <w:color w:val="000000"/>
          <w:sz w:val="28"/>
        </w:rPr>
        <w:t xml:space="preserve">
      Ауылдын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xml:space="preserve">
      Жазғы уақытта (1 бас малға тәулігіне литр): </w:t>
      </w:r>
    </w:p>
    <w:p>
      <w:pPr>
        <w:spacing w:after="0"/>
        <w:ind w:left="0"/>
        <w:jc w:val="both"/>
      </w:pPr>
      <w:r>
        <w:rPr>
          <w:rFonts w:ascii="Times New Roman"/>
          <w:b w:val="false"/>
          <w:i w:val="false"/>
          <w:color w:val="000000"/>
          <w:sz w:val="28"/>
        </w:rPr>
        <w:t xml:space="preserve">
      сүтті сиырлар-55; </w:t>
      </w:r>
    </w:p>
    <w:p>
      <w:pPr>
        <w:spacing w:after="0"/>
        <w:ind w:left="0"/>
        <w:jc w:val="both"/>
      </w:pPr>
      <w:r>
        <w:rPr>
          <w:rFonts w:ascii="Times New Roman"/>
          <w:b w:val="false"/>
          <w:i w:val="false"/>
          <w:color w:val="000000"/>
          <w:sz w:val="28"/>
        </w:rPr>
        <w:t xml:space="preserve">
      қысыр сиырлар-50; </w:t>
      </w:r>
    </w:p>
    <w:p>
      <w:pPr>
        <w:spacing w:after="0"/>
        <w:ind w:left="0"/>
        <w:jc w:val="both"/>
      </w:pPr>
      <w:r>
        <w:rPr>
          <w:rFonts w:ascii="Times New Roman"/>
          <w:b w:val="false"/>
          <w:i w:val="false"/>
          <w:color w:val="000000"/>
          <w:sz w:val="28"/>
        </w:rPr>
        <w:t xml:space="preserve">
      2 жасқа дейінгі нетели-30; </w:t>
      </w:r>
    </w:p>
    <w:p>
      <w:pPr>
        <w:spacing w:after="0"/>
        <w:ind w:left="0"/>
        <w:jc w:val="both"/>
      </w:pPr>
      <w:r>
        <w:rPr>
          <w:rFonts w:ascii="Times New Roman"/>
          <w:b w:val="false"/>
          <w:i w:val="false"/>
          <w:color w:val="000000"/>
          <w:sz w:val="28"/>
        </w:rPr>
        <w:t xml:space="preserve">
      6 айға дейінгі бұзаулар-20; </w:t>
      </w:r>
    </w:p>
    <w:p>
      <w:pPr>
        <w:spacing w:after="0"/>
        <w:ind w:left="0"/>
        <w:jc w:val="both"/>
      </w:pPr>
      <w:r>
        <w:rPr>
          <w:rFonts w:ascii="Times New Roman"/>
          <w:b w:val="false"/>
          <w:i w:val="false"/>
          <w:color w:val="000000"/>
          <w:sz w:val="28"/>
        </w:rPr>
        <w:t xml:space="preserve">
      жатырды емізбейтін жұмысшы жылқылар-50; </w:t>
      </w:r>
    </w:p>
    <w:p>
      <w:pPr>
        <w:spacing w:after="0"/>
        <w:ind w:left="0"/>
        <w:jc w:val="both"/>
      </w:pPr>
      <w:r>
        <w:rPr>
          <w:rFonts w:ascii="Times New Roman"/>
          <w:b w:val="false"/>
          <w:i w:val="false"/>
          <w:color w:val="000000"/>
          <w:sz w:val="28"/>
        </w:rPr>
        <w:t xml:space="preserve">
      асыл тұқымды жылқылар, емізетін жатырлар-50; </w:t>
      </w:r>
    </w:p>
    <w:p>
      <w:pPr>
        <w:spacing w:after="0"/>
        <w:ind w:left="0"/>
        <w:jc w:val="both"/>
      </w:pPr>
      <w:r>
        <w:rPr>
          <w:rFonts w:ascii="Times New Roman"/>
          <w:b w:val="false"/>
          <w:i w:val="false"/>
          <w:color w:val="000000"/>
          <w:sz w:val="28"/>
        </w:rPr>
        <w:t xml:space="preserve">
      1,5 жасқа дейінгі құлындар-40; </w:t>
      </w:r>
    </w:p>
    <w:p>
      <w:pPr>
        <w:spacing w:after="0"/>
        <w:ind w:left="0"/>
        <w:jc w:val="both"/>
      </w:pPr>
      <w:r>
        <w:rPr>
          <w:rFonts w:ascii="Times New Roman"/>
          <w:b w:val="false"/>
          <w:i w:val="false"/>
          <w:color w:val="000000"/>
          <w:sz w:val="28"/>
        </w:rPr>
        <w:t xml:space="preserve">
      7 айға дейінгі құлындар – 10; </w:t>
      </w:r>
    </w:p>
    <w:p>
      <w:pPr>
        <w:spacing w:after="0"/>
        <w:ind w:left="0"/>
        <w:jc w:val="both"/>
      </w:pPr>
      <w:r>
        <w:rPr>
          <w:rFonts w:ascii="Times New Roman"/>
          <w:b w:val="false"/>
          <w:i w:val="false"/>
          <w:color w:val="000000"/>
          <w:sz w:val="28"/>
        </w:rPr>
        <w:t xml:space="preserve">
      ересек қой-8; </w:t>
      </w:r>
    </w:p>
    <w:p>
      <w:pPr>
        <w:spacing w:after="0"/>
        <w:ind w:left="0"/>
        <w:jc w:val="both"/>
      </w:pPr>
      <w:r>
        <w:rPr>
          <w:rFonts w:ascii="Times New Roman"/>
          <w:b w:val="false"/>
          <w:i w:val="false"/>
          <w:color w:val="000000"/>
          <w:sz w:val="28"/>
        </w:rPr>
        <w:t xml:space="preserve">
      1 жасқа дейінгі жас қой-3. </w:t>
      </w:r>
    </w:p>
    <w:p>
      <w:pPr>
        <w:spacing w:after="0"/>
        <w:ind w:left="0"/>
        <w:jc w:val="both"/>
      </w:pPr>
      <w:r>
        <w:rPr>
          <w:rFonts w:ascii="Times New Roman"/>
          <w:b w:val="false"/>
          <w:i w:val="false"/>
          <w:color w:val="000000"/>
          <w:sz w:val="28"/>
        </w:rPr>
        <w:t xml:space="preserve">
      Көктем және күз мезгілінде (1 бас малға тәулігіне литр): </w:t>
      </w:r>
    </w:p>
    <w:p>
      <w:pPr>
        <w:spacing w:after="0"/>
        <w:ind w:left="0"/>
        <w:jc w:val="both"/>
      </w:pPr>
      <w:r>
        <w:rPr>
          <w:rFonts w:ascii="Times New Roman"/>
          <w:b w:val="false"/>
          <w:i w:val="false"/>
          <w:color w:val="000000"/>
          <w:sz w:val="28"/>
        </w:rPr>
        <w:t xml:space="preserve">
      сүтті сиырлар-45; </w:t>
      </w:r>
    </w:p>
    <w:p>
      <w:pPr>
        <w:spacing w:after="0"/>
        <w:ind w:left="0"/>
        <w:jc w:val="both"/>
      </w:pPr>
      <w:r>
        <w:rPr>
          <w:rFonts w:ascii="Times New Roman"/>
          <w:b w:val="false"/>
          <w:i w:val="false"/>
          <w:color w:val="000000"/>
          <w:sz w:val="28"/>
        </w:rPr>
        <w:t xml:space="preserve">
      қысыр сиырлар-40; </w:t>
      </w:r>
    </w:p>
    <w:p>
      <w:pPr>
        <w:spacing w:after="0"/>
        <w:ind w:left="0"/>
        <w:jc w:val="both"/>
      </w:pPr>
      <w:r>
        <w:rPr>
          <w:rFonts w:ascii="Times New Roman"/>
          <w:b w:val="false"/>
          <w:i w:val="false"/>
          <w:color w:val="000000"/>
          <w:sz w:val="28"/>
        </w:rPr>
        <w:t xml:space="preserve">
      2 жасқа дейінгі баспақтар-30;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жылқылар-40; </w:t>
      </w:r>
    </w:p>
    <w:p>
      <w:pPr>
        <w:spacing w:after="0"/>
        <w:ind w:left="0"/>
        <w:jc w:val="both"/>
      </w:pPr>
      <w:r>
        <w:rPr>
          <w:rFonts w:ascii="Times New Roman"/>
          <w:b w:val="false"/>
          <w:i w:val="false"/>
          <w:color w:val="000000"/>
          <w:sz w:val="28"/>
        </w:rPr>
        <w:t xml:space="preserve">
      асыл тұқымды жылқылар, </w:t>
      </w:r>
    </w:p>
    <w:p>
      <w:pPr>
        <w:spacing w:after="0"/>
        <w:ind w:left="0"/>
        <w:jc w:val="both"/>
      </w:pPr>
      <w:r>
        <w:rPr>
          <w:rFonts w:ascii="Times New Roman"/>
          <w:b w:val="false"/>
          <w:i w:val="false"/>
          <w:color w:val="000000"/>
          <w:sz w:val="28"/>
        </w:rPr>
        <w:t xml:space="preserve">
      емізетін жатырлар-40; </w:t>
      </w:r>
    </w:p>
    <w:p>
      <w:pPr>
        <w:spacing w:after="0"/>
        <w:ind w:left="0"/>
        <w:jc w:val="both"/>
      </w:pPr>
      <w:r>
        <w:rPr>
          <w:rFonts w:ascii="Times New Roman"/>
          <w:b w:val="false"/>
          <w:i w:val="false"/>
          <w:color w:val="000000"/>
          <w:sz w:val="28"/>
        </w:rPr>
        <w:t xml:space="preserve">
      1,5 жасқа дейінгі құлындар-30; </w:t>
      </w:r>
    </w:p>
    <w:p>
      <w:pPr>
        <w:spacing w:after="0"/>
        <w:ind w:left="0"/>
        <w:jc w:val="both"/>
      </w:pPr>
      <w:r>
        <w:rPr>
          <w:rFonts w:ascii="Times New Roman"/>
          <w:b w:val="false"/>
          <w:i w:val="false"/>
          <w:color w:val="000000"/>
          <w:sz w:val="28"/>
        </w:rPr>
        <w:t xml:space="preserve">
      7 айға дейінгі құлындар-6; </w:t>
      </w:r>
    </w:p>
    <w:p>
      <w:pPr>
        <w:spacing w:after="0"/>
        <w:ind w:left="0"/>
        <w:jc w:val="both"/>
      </w:pPr>
      <w:r>
        <w:rPr>
          <w:rFonts w:ascii="Times New Roman"/>
          <w:b w:val="false"/>
          <w:i w:val="false"/>
          <w:color w:val="000000"/>
          <w:sz w:val="28"/>
        </w:rPr>
        <w:t xml:space="preserve">
      ересек қойлар-5. </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xml:space="preserve">
       сүтті сиырлар-35; </w:t>
      </w:r>
    </w:p>
    <w:p>
      <w:pPr>
        <w:spacing w:after="0"/>
        <w:ind w:left="0"/>
        <w:jc w:val="both"/>
      </w:pPr>
      <w:r>
        <w:rPr>
          <w:rFonts w:ascii="Times New Roman"/>
          <w:b w:val="false"/>
          <w:i w:val="false"/>
          <w:color w:val="000000"/>
          <w:sz w:val="28"/>
        </w:rPr>
        <w:t xml:space="preserve">
      қысыр сиырлар-30; </w:t>
      </w:r>
    </w:p>
    <w:p>
      <w:pPr>
        <w:spacing w:after="0"/>
        <w:ind w:left="0"/>
        <w:jc w:val="both"/>
      </w:pPr>
      <w:r>
        <w:rPr>
          <w:rFonts w:ascii="Times New Roman"/>
          <w:b w:val="false"/>
          <w:i w:val="false"/>
          <w:color w:val="000000"/>
          <w:sz w:val="28"/>
        </w:rPr>
        <w:t xml:space="preserve">
      2 жасқа дейінгі баспақтар-25;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жылқылар-30; </w:t>
      </w:r>
    </w:p>
    <w:p>
      <w:pPr>
        <w:spacing w:after="0"/>
        <w:ind w:left="0"/>
        <w:jc w:val="both"/>
      </w:pPr>
      <w:r>
        <w:rPr>
          <w:rFonts w:ascii="Times New Roman"/>
          <w:b w:val="false"/>
          <w:i w:val="false"/>
          <w:color w:val="000000"/>
          <w:sz w:val="28"/>
        </w:rPr>
        <w:t xml:space="preserve">
      асыл тұқымды жылқылар, емізетін жатырлар-30; </w:t>
      </w:r>
    </w:p>
    <w:p>
      <w:pPr>
        <w:spacing w:after="0"/>
        <w:ind w:left="0"/>
        <w:jc w:val="both"/>
      </w:pPr>
      <w:r>
        <w:rPr>
          <w:rFonts w:ascii="Times New Roman"/>
          <w:b w:val="false"/>
          <w:i w:val="false"/>
          <w:color w:val="000000"/>
          <w:sz w:val="28"/>
        </w:rPr>
        <w:t xml:space="preserve">
      1,5 жасқа дейінгі құлындар – 20; </w:t>
      </w:r>
    </w:p>
    <w:p>
      <w:pPr>
        <w:spacing w:after="0"/>
        <w:ind w:left="0"/>
        <w:jc w:val="both"/>
      </w:pPr>
      <w:r>
        <w:rPr>
          <w:rFonts w:ascii="Times New Roman"/>
          <w:b w:val="false"/>
          <w:i w:val="false"/>
          <w:color w:val="000000"/>
          <w:sz w:val="28"/>
        </w:rPr>
        <w:t xml:space="preserve">
      ересек қойлар-3.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Мұғалжар ауылында қоғамдық жайылым алаңы жайылымдық жемге деген қажеттілікті жайылатын мал қамтамасыз етеді.</w:t>
      </w:r>
    </w:p>
    <w:bookmarkStart w:name="z76" w:id="56"/>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Мұғалжар ауылында аумағында жайылымдардың орналасу схемасы (картасы)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946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7"/>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962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59"/>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0"/>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xml:space="preserve">
      </w:t>
      </w:r>
      <w:r>
        <w:rPr>
          <w:rFonts w:ascii="Times New Roman"/>
          <w:b/>
          <w:i w:val="false"/>
          <w:color w:val="000000"/>
          <w:sz w:val="28"/>
        </w:rPr>
        <w:t>7.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898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2"/>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3"/>
    <w:p>
      <w:pPr>
        <w:spacing w:after="0"/>
        <w:ind w:left="0"/>
        <w:jc w:val="both"/>
      </w:pPr>
      <w:r>
        <w:rPr>
          <w:rFonts w:ascii="Times New Roman"/>
          <w:b w:val="false"/>
          <w:i w:val="false"/>
          <w:color w:val="000000"/>
          <w:sz w:val="28"/>
        </w:rPr>
        <w:t xml:space="preserve">
      </w:t>
      </w:r>
      <w:r>
        <w:rPr>
          <w:rFonts w:ascii="Times New Roman"/>
          <w:b/>
          <w:i w:val="false"/>
          <w:color w:val="000000"/>
          <w:sz w:val="28"/>
        </w:rPr>
        <w:t>9.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қыркүйектегі № 430 </w:t>
            </w:r>
            <w:r>
              <w:br/>
            </w:r>
            <w:r>
              <w:rPr>
                <w:rFonts w:ascii="Times New Roman"/>
                <w:b w:val="false"/>
                <w:i w:val="false"/>
                <w:color w:val="000000"/>
                <w:sz w:val="20"/>
              </w:rPr>
              <w:t>шешіміне 1 қосымша</w:t>
            </w:r>
          </w:p>
        </w:tc>
      </w:tr>
    </w:tbl>
    <w:bookmarkStart w:name="z85" w:id="64"/>
    <w:p>
      <w:pPr>
        <w:spacing w:after="0"/>
        <w:ind w:left="0"/>
        <w:jc w:val="left"/>
      </w:pPr>
      <w:r>
        <w:rPr>
          <w:rFonts w:ascii="Times New Roman"/>
          <w:b/>
          <w:i w:val="false"/>
          <w:color w:val="000000"/>
        </w:rPr>
        <w:t xml:space="preserve"> Құмжарған ауылдық округінде жайылымдарды басқару және оларды пайдалану жөніндегі 2025-2029 жылдарға арналған жоспар</w:t>
      </w:r>
    </w:p>
    <w:bookmarkEnd w:id="64"/>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87" w:id="65"/>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65"/>
    <w:bookmarkStart w:name="z88" w:id="66"/>
    <w:p>
      <w:pPr>
        <w:spacing w:after="0"/>
        <w:ind w:left="0"/>
        <w:jc w:val="both"/>
      </w:pPr>
      <w:r>
        <w:rPr>
          <w:rFonts w:ascii="Times New Roman"/>
          <w:b w:val="false"/>
          <w:i w:val="false"/>
          <w:color w:val="000000"/>
          <w:sz w:val="28"/>
        </w:rPr>
        <w:t>
      1-кесте. Құмжарған ауылдық округінің жер санаттары бойынша жайылымдарды бөлу, гектар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162510</w:t>
            </w:r>
          </w:p>
        </w:tc>
      </w:tr>
    </w:tbl>
    <w:p>
      <w:pPr>
        <w:spacing w:after="0"/>
        <w:ind w:left="0"/>
        <w:jc w:val="both"/>
      </w:pPr>
      <w:r>
        <w:rPr>
          <w:rFonts w:ascii="Times New Roman"/>
          <w:b w:val="false"/>
          <w:i w:val="false"/>
          <w:color w:val="000000"/>
          <w:sz w:val="28"/>
        </w:rPr>
        <w:t>
      Әкімшілік-аумақтық бөлініс бойынша Құмжарған ауылдық округінде 3 ауылдық елді мекен бар. Құмжарған ауылдық округі аумағының жалпы ауданы 162510 гектар. Санаттар бойынша жерлер: ауыл шаруашылығы мақсатындағы жерлер - 103784 гектар; елді мекендердің жерлері – 42123 гектар; өнеркәсіп жерлері – 13041 гектар; қордағы жерлер 3562 гектар болып бөлінеді. Ерекше қорғалатын табиғи аумақтардың, орман қорының, су қорының жерлері жоқ.</w:t>
      </w:r>
    </w:p>
    <w:bookmarkStart w:name="z89" w:id="67"/>
    <w:p>
      <w:pPr>
        <w:spacing w:after="0"/>
        <w:ind w:left="0"/>
        <w:jc w:val="both"/>
      </w:pPr>
      <w:r>
        <w:rPr>
          <w:rFonts w:ascii="Times New Roman"/>
          <w:b w:val="false"/>
          <w:i w:val="false"/>
          <w:color w:val="000000"/>
          <w:sz w:val="28"/>
        </w:rPr>
        <w:t>
      2-кесте. Елді мекеннің жайылымдарын бөлу, гектар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Құмсай</w:t>
            </w:r>
          </w:p>
          <w:p>
            <w:pPr>
              <w:spacing w:after="20"/>
              <w:ind w:left="20"/>
              <w:jc w:val="both"/>
            </w:pPr>
            <w:r>
              <w:rPr>
                <w:rFonts w:ascii="Times New Roman"/>
                <w:b w:val="false"/>
                <w:i w:val="false"/>
                <w:color w:val="000000"/>
                <w:sz w:val="20"/>
              </w:rPr>
              <w:t>
Құмжарған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p>
            <w:pPr>
              <w:spacing w:after="20"/>
              <w:ind w:left="20"/>
              <w:jc w:val="both"/>
            </w:pPr>
            <w:r>
              <w:rPr>
                <w:rFonts w:ascii="Times New Roman"/>
                <w:b w:val="false"/>
                <w:i w:val="false"/>
                <w:color w:val="000000"/>
                <w:sz w:val="20"/>
              </w:rPr>
              <w:t>
8879</w:t>
            </w:r>
          </w:p>
          <w:p>
            <w:pPr>
              <w:spacing w:after="20"/>
              <w:ind w:left="20"/>
              <w:jc w:val="both"/>
            </w:pPr>
            <w:r>
              <w:rPr>
                <w:rFonts w:ascii="Times New Roman"/>
                <w:b w:val="false"/>
                <w:i w:val="false"/>
                <w:color w:val="000000"/>
                <w:sz w:val="20"/>
              </w:rPr>
              <w:t>
8784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p>
            <w:pPr>
              <w:spacing w:after="20"/>
              <w:ind w:left="20"/>
              <w:jc w:val="both"/>
            </w:pPr>
            <w:r>
              <w:rPr>
                <w:rFonts w:ascii="Times New Roman"/>
                <w:b w:val="false"/>
                <w:i w:val="false"/>
                <w:color w:val="000000"/>
                <w:sz w:val="20"/>
              </w:rPr>
              <w:t>
8879</w:t>
            </w:r>
          </w:p>
          <w:p>
            <w:pPr>
              <w:spacing w:after="20"/>
              <w:ind w:left="20"/>
              <w:jc w:val="both"/>
            </w:pPr>
            <w:r>
              <w:rPr>
                <w:rFonts w:ascii="Times New Roman"/>
                <w:b w:val="false"/>
                <w:i w:val="false"/>
                <w:color w:val="000000"/>
                <w:sz w:val="20"/>
              </w:rPr>
              <w:t>
8784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p>
            <w:pPr>
              <w:spacing w:after="20"/>
              <w:ind w:left="20"/>
              <w:jc w:val="both"/>
            </w:pPr>
            <w:r>
              <w:rPr>
                <w:rFonts w:ascii="Times New Roman"/>
                <w:b w:val="false"/>
                <w:i w:val="false"/>
                <w:color w:val="000000"/>
                <w:sz w:val="20"/>
              </w:rPr>
              <w:t>
8879</w:t>
            </w:r>
          </w:p>
          <w:p>
            <w:pPr>
              <w:spacing w:after="20"/>
              <w:ind w:left="20"/>
              <w:jc w:val="both"/>
            </w:pPr>
            <w:r>
              <w:rPr>
                <w:rFonts w:ascii="Times New Roman"/>
                <w:b w:val="false"/>
                <w:i w:val="false"/>
                <w:color w:val="000000"/>
                <w:sz w:val="20"/>
              </w:rPr>
              <w:t>
8784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Құмжарған ауылдық округінің аумағында шалғайдағы, маусымдық, аридтік және екпе жайылымдар жоқ. Округте 15 агроқұрылым жұмыс істейді, оларға 102 901 гектар жайылым бекітілген.</w:t>
      </w:r>
    </w:p>
    <w:bookmarkStart w:name="z90" w:id="6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160264033362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"Жұлдыз-Э"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112264019192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"Жұлдыз-Э"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112264019192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"Жұлдыз-Э"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112264019192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120464005096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120464005096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120464005096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"Дастан-Б"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051264021011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"Дастан-Б"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051264021011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"Дастан-Б"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051264021011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060860010610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060860010610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060860010610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991064004595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090564006717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090564006717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110364005619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110364005619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110364005619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110364005619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110364005619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110364005619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110364005619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120164016074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120164016074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"Жаңа-Құмсай"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131164012195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141264025152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841120401699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841120401699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841120401699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860718301149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550501302442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991240004918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102,901</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ЖШС – жауапкершілігі шектеулі серіктестігі; </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мал-2431; қой мен ешкі – 3332 және жылқы-624 бас.</w:t>
      </w:r>
    </w:p>
    <w:p>
      <w:pPr>
        <w:spacing w:after="0"/>
        <w:ind w:left="0"/>
        <w:jc w:val="both"/>
      </w:pPr>
      <w:r>
        <w:rPr>
          <w:rFonts w:ascii="Times New Roman"/>
          <w:b w:val="false"/>
          <w:i w:val="false"/>
          <w:color w:val="000000"/>
          <w:sz w:val="28"/>
        </w:rPr>
        <w:t>
      Бірлік ауылында: ірі қара мал –1478; қой мен ешкі – 1503, жылқы-318 бас, түйе-4 бас.</w:t>
      </w:r>
    </w:p>
    <w:p>
      <w:pPr>
        <w:spacing w:after="0"/>
        <w:ind w:left="0"/>
        <w:jc w:val="both"/>
      </w:pPr>
      <w:r>
        <w:rPr>
          <w:rFonts w:ascii="Times New Roman"/>
          <w:b w:val="false"/>
          <w:i w:val="false"/>
          <w:color w:val="000000"/>
          <w:sz w:val="28"/>
        </w:rPr>
        <w:t>
      Құмсай ауылында: ірі қара мал – 149; қой мен ешкі – 384, жылқы-58 бас, түйе-5 бас.</w:t>
      </w:r>
    </w:p>
    <w:p>
      <w:pPr>
        <w:spacing w:after="0"/>
        <w:ind w:left="0"/>
        <w:jc w:val="both"/>
      </w:pPr>
      <w:r>
        <w:rPr>
          <w:rFonts w:ascii="Times New Roman"/>
          <w:b w:val="false"/>
          <w:i w:val="false"/>
          <w:color w:val="000000"/>
          <w:sz w:val="28"/>
        </w:rPr>
        <w:t>
      Құмжарған ауылында: ірі қара мал –203; қой мен ешкі – 627, жылқы – 61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0,26 жем шөп бірлігіне дейін болады. Бұл 100 кг жайылымдық жемде табиғи ылғалдылықта 26-ға дейін жем бірлігі бар дегенді білдіреді. Жайылымдық жемшөптің осындай қоректік коэффициентімен тәулігіне: ірі қара мал -34 кг; ұсақ мал -6,4 кг; жылқы – 38,4 кг; жайылым кезеңінде 240 күн: ірі қара мал -8160 кг; ұсақ мал -1368 кг; жылқы-9216 кг, түйе 10152 кг мал азығы қажет. Өнімділігі 850 кг/га және жайылымдық жемнің коректік коэффициенті 0,26 жем. Мал жаю жүктемесі: ІҚМ-9,6; ұсақ мал-1,6, жылқы-бір басына 10,8 гектар және түйе 11,9 гектар.</w:t>
      </w:r>
    </w:p>
    <w:bookmarkStart w:name="z91" w:id="69"/>
    <w:p>
      <w:pPr>
        <w:spacing w:after="0"/>
        <w:ind w:left="0"/>
        <w:jc w:val="both"/>
      </w:pPr>
      <w:r>
        <w:rPr>
          <w:rFonts w:ascii="Times New Roman"/>
          <w:b w:val="false"/>
          <w:i w:val="false"/>
          <w:color w:val="000000"/>
          <w:sz w:val="28"/>
        </w:rPr>
        <w:t>
      4-кесте. Жайылымдарды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35 519 га қажет. </w:t>
      </w:r>
    </w:p>
    <w:p>
      <w:pPr>
        <w:spacing w:after="0"/>
        <w:ind w:left="0"/>
        <w:jc w:val="both"/>
      </w:pPr>
      <w:r>
        <w:rPr>
          <w:rFonts w:ascii="Times New Roman"/>
          <w:b w:val="false"/>
          <w:i w:val="false"/>
          <w:color w:val="000000"/>
          <w:sz w:val="28"/>
        </w:rPr>
        <w:t xml:space="preserve">
      Ірі қара мал – 2431; қой мен ешкі – 3332 және жылқы – 624 бас, түйе 10 бас. Қоғамдық жайылымдарда жайылады, ауданы 39 714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Құмжарған ауылдық округінің қоғамдық жайылым алаңы жайылатын малға жайылымдық жемге деген қажеттілікті қамтамасыз етеді. Алайда, Жағабұлақ елді мекенінде жайылымдардың тапшылығы 4617 га құрады, осыған байланысты жайылымдық аумақтарды елді мекендер арасында қайта бөлуді қарастыру қажет. </w:t>
      </w:r>
    </w:p>
    <w:bookmarkStart w:name="z92" w:id="70"/>
    <w:p>
      <w:pPr>
        <w:spacing w:after="0"/>
        <w:ind w:left="0"/>
        <w:jc w:val="both"/>
      </w:pPr>
      <w:r>
        <w:rPr>
          <w:rFonts w:ascii="Times New Roman"/>
          <w:b w:val="false"/>
          <w:i w:val="false"/>
          <w:color w:val="000000"/>
          <w:sz w:val="28"/>
        </w:rPr>
        <w:t>
      5-кесте. Қажетті қосымша жайылымдар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94" w:id="71"/>
    <w:p>
      <w:pPr>
        <w:spacing w:after="0"/>
        <w:ind w:left="0"/>
        <w:jc w:val="left"/>
      </w:pPr>
      <w:r>
        <w:rPr>
          <w:rFonts w:ascii="Times New Roman"/>
          <w:b/>
          <w:i w:val="false"/>
          <w:color w:val="000000"/>
        </w:rPr>
        <w:t xml:space="preserve"> Жайылымдарды геоботаникалық зерттеп-қарау мәліметтері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24, 32, 74, 145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жусанды және жусанды, бұталы өсімдіктері бар шөл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жайы-лымдар, сортаң топы-рақтар, жазық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 60%</w:t>
            </w:r>
          </w:p>
          <w:p>
            <w:pPr>
              <w:spacing w:after="20"/>
              <w:ind w:left="20"/>
              <w:jc w:val="both"/>
            </w:pPr>
            <w:r>
              <w:rPr>
                <w:rFonts w:ascii="Times New Roman"/>
                <w:b w:val="false"/>
                <w:i w:val="false"/>
                <w:color w:val="000000"/>
                <w:sz w:val="20"/>
              </w:rPr>
              <w:t>
Тас бұйыр-ғын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 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329626</w:t>
            </w:r>
          </w:p>
          <w:p>
            <w:pPr>
              <w:spacing w:after="20"/>
              <w:ind w:left="20"/>
              <w:jc w:val="both"/>
            </w:pPr>
            <w:r>
              <w:rPr>
                <w:rFonts w:ascii="Times New Roman"/>
                <w:b w:val="false"/>
                <w:i w:val="false"/>
                <w:color w:val="000000"/>
                <w:sz w:val="20"/>
              </w:rPr>
              <w:t>
85703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Бірлік - Қазақстанның Ақтөбе облысы Мұғалжар ауданындағы ауыл. Құмжарған ауылдық округінің әкімшілік орталығы. Қандыағаш қаласының орталығынан оңтүстікке қарай 85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далалық, жартылай шөлейттік, шөлді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ашық қоңыр, гумусы аз. Геоботаникалық зерттеу нәтижесінде жайылымдардың мынадай түрлері анықталды: жартылай бұталы, сортаң, шөл жайылымдары, сортаңды топырақтар. Шөптерде: қара-жусан, көкпек-жусан, бұйырғын, тасбұйырғын, дәнді жусанды шөптер кездеседі. Ауылдық округ жайылымдарының жалпы проективті жабыны жалпы алаңның 50%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9,5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96" w:id="72"/>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98" w:id="73"/>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160264033362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"Жұлдыз-Э"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112264019192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120464005096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"Дастан-Б"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051264021011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060860010610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991064004595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"Игилик-Р"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110364005619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120164016074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"Жаңа-Құмсай"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131164012195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141264025152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841120401699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860718301149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550501302442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991240004918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Сатаев Мажит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Жалмухамбетов Мураткали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Туймагамбетов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Есениязов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Уалихан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Сырымбет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Султангереева Сымбат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Ербулат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Гульжазира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Балгазин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Айгул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Казиханов Багдат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Берекет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74"/>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0" w:id="75"/>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Құмжарған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102" w:id="76"/>
    <w:p>
      <w:pPr>
        <w:spacing w:after="0"/>
        <w:ind w:left="0"/>
        <w:jc w:val="left"/>
      </w:pPr>
      <w:r>
        <w:rPr>
          <w:rFonts w:ascii="Times New Roman"/>
          <w:b/>
          <w:i w:val="false"/>
          <w:color w:val="000000"/>
        </w:rPr>
        <w:t xml:space="preserve"> Ұсынылатын жайылым айналымдарының схемалары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көктемгі жайылымдары селеулі-жусан, қауырсын-бетегелі жусан типтері басым. Жайылымның ұзақтығы </w:t>
      </w:r>
      <w:r>
        <w:rPr>
          <w:rFonts w:ascii="Times New Roman"/>
          <w:b/>
          <w:i w:val="false"/>
          <w:color w:val="000000"/>
          <w:sz w:val="28"/>
        </w:rPr>
        <w:t>көктемгі жайылымдарда</w:t>
      </w:r>
      <w:r>
        <w:rPr>
          <w:rFonts w:ascii="Times New Roman"/>
          <w:b w:val="false"/>
          <w:i w:val="false"/>
          <w:color w:val="000000"/>
          <w:sz w:val="28"/>
        </w:rPr>
        <w:t xml:space="preserve">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Құмжарған ауылдық округінің қоғамдық жайылым алаңы жайылымдық жемге деген қажеттілікті қамтамасыз етеді жайылатын мал. Алайда, Жағабұлақ елді мекенінде жайылымдардың тапшылығы 4617 га құрады, осыған байланысты жайылымдық аумақтарды елді мекендер арасында қайта бөлуді қарастыру қажет.</w:t>
      </w:r>
    </w:p>
    <w:bookmarkStart w:name="z103" w:id="77"/>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Құмжарған ауылдық округі аумағында жайылымдардың орналасу схемасы (картасы)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78"/>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549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79"/>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0"/>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1"/>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2"/>
    <w:p>
      <w:pPr>
        <w:spacing w:after="0"/>
        <w:ind w:left="0"/>
        <w:jc w:val="both"/>
      </w:pPr>
      <w:r>
        <w:rPr>
          <w:rFonts w:ascii="Times New Roman"/>
          <w:b w:val="false"/>
          <w:i w:val="false"/>
          <w:color w:val="000000"/>
          <w:sz w:val="28"/>
        </w:rPr>
        <w:t xml:space="preserve">
      </w:t>
      </w:r>
      <w:r>
        <w:rPr>
          <w:rFonts w:ascii="Times New Roman"/>
          <w:b/>
          <w:i w:val="false"/>
          <w:color w:val="000000"/>
          <w:sz w:val="28"/>
        </w:rPr>
        <w:t>7.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83"/>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4"/>
    <w:p>
      <w:pPr>
        <w:spacing w:after="0"/>
        <w:ind w:left="0"/>
        <w:jc w:val="both"/>
      </w:pPr>
      <w:r>
        <w:rPr>
          <w:rFonts w:ascii="Times New Roman"/>
          <w:b w:val="false"/>
          <w:i w:val="false"/>
          <w:color w:val="000000"/>
          <w:sz w:val="28"/>
        </w:rPr>
        <w:t xml:space="preserve">
      </w:t>
      </w:r>
      <w:r>
        <w:rPr>
          <w:rFonts w:ascii="Times New Roman"/>
          <w:b/>
          <w:i w:val="false"/>
          <w:color w:val="000000"/>
          <w:sz w:val="28"/>
        </w:rPr>
        <w:t>9.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қыркүектегі № 430 шешіміне </w:t>
            </w:r>
            <w:r>
              <w:br/>
            </w:r>
            <w:r>
              <w:rPr>
                <w:rFonts w:ascii="Times New Roman"/>
                <w:b w:val="false"/>
                <w:i w:val="false"/>
                <w:color w:val="000000"/>
                <w:sz w:val="20"/>
              </w:rPr>
              <w:t>1 қосымша</w:t>
            </w:r>
          </w:p>
        </w:tc>
      </w:tr>
    </w:tbl>
    <w:bookmarkStart w:name="z112" w:id="85"/>
    <w:p>
      <w:pPr>
        <w:spacing w:after="0"/>
        <w:ind w:left="0"/>
        <w:jc w:val="left"/>
      </w:pPr>
      <w:r>
        <w:rPr>
          <w:rFonts w:ascii="Times New Roman"/>
          <w:b/>
          <w:i w:val="false"/>
          <w:color w:val="000000"/>
        </w:rPr>
        <w:t xml:space="preserve"> Қайыңды ауылдық округінде жайылымдарды басқару және оларды пайдалану жөніндегі 2025-2029 жылдарға арналған жоспар</w:t>
      </w:r>
    </w:p>
    <w:bookmarkEnd w:id="85"/>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Қайыңды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114" w:id="86"/>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86"/>
    <w:bookmarkStart w:name="z115" w:id="87"/>
    <w:p>
      <w:pPr>
        <w:spacing w:after="0"/>
        <w:ind w:left="0"/>
        <w:jc w:val="both"/>
      </w:pPr>
      <w:r>
        <w:rPr>
          <w:rFonts w:ascii="Times New Roman"/>
          <w:b w:val="false"/>
          <w:i w:val="false"/>
          <w:color w:val="000000"/>
          <w:sz w:val="28"/>
        </w:rPr>
        <w:t>
      1-кесте. Қайыңды ауылдық округінің жер санаттары бойынша жайылымдарды бөлу, гектар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280967</w:t>
            </w:r>
          </w:p>
        </w:tc>
      </w:tr>
    </w:tbl>
    <w:p>
      <w:pPr>
        <w:spacing w:after="0"/>
        <w:ind w:left="0"/>
        <w:jc w:val="both"/>
      </w:pPr>
      <w:r>
        <w:rPr>
          <w:rFonts w:ascii="Times New Roman"/>
          <w:b w:val="false"/>
          <w:i w:val="false"/>
          <w:color w:val="000000"/>
          <w:sz w:val="28"/>
        </w:rPr>
        <w:t>
      Әкімшілік-аумақтық бөлініс бойынша Қайыңды ауылдық округінде 2 ауылдық елді мекен бар. Қайыңды ауылдық округі аумағының жалпы ауданы 280967 гектар. Санаттар бойынша жерлер: ауыл шаруашылығы мақсатындағы жерлер - 114782 гектар; елді мекендердің жерлері – 35621 гектар, өнеркәсіп жерлері – 20691, босалқы жерлер 109873 гектар болып бөлінеді. Ерекше қорғалатын табиғи аумақтардың, орман қорының, су қорының жерлері жоқ.</w:t>
      </w:r>
    </w:p>
    <w:bookmarkStart w:name="z116" w:id="88"/>
    <w:p>
      <w:pPr>
        <w:spacing w:after="0"/>
        <w:ind w:left="0"/>
        <w:jc w:val="both"/>
      </w:pPr>
      <w:r>
        <w:rPr>
          <w:rFonts w:ascii="Times New Roman"/>
          <w:b w:val="false"/>
          <w:i w:val="false"/>
          <w:color w:val="000000"/>
          <w:sz w:val="28"/>
        </w:rPr>
        <w:t>
      2-кесте. Елді мекеннің жайылымдарын бөлу, гектар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p>
            <w:pPr>
              <w:spacing w:after="20"/>
              <w:ind w:left="20"/>
              <w:jc w:val="both"/>
            </w:pPr>
            <w:r>
              <w:rPr>
                <w:rFonts w:ascii="Times New Roman"/>
                <w:b w:val="false"/>
                <w:i w:val="false"/>
                <w:color w:val="000000"/>
                <w:sz w:val="20"/>
              </w:rPr>
              <w:t>
Алтынды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w:t>
            </w:r>
          </w:p>
          <w:p>
            <w:pPr>
              <w:spacing w:after="20"/>
              <w:ind w:left="20"/>
              <w:jc w:val="both"/>
            </w:pPr>
            <w:r>
              <w:rPr>
                <w:rFonts w:ascii="Times New Roman"/>
                <w:b w:val="false"/>
                <w:i w:val="false"/>
                <w:color w:val="000000"/>
                <w:sz w:val="20"/>
              </w:rPr>
              <w:t>
4960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w:t>
            </w:r>
          </w:p>
          <w:p>
            <w:pPr>
              <w:spacing w:after="20"/>
              <w:ind w:left="20"/>
              <w:jc w:val="both"/>
            </w:pPr>
            <w:r>
              <w:rPr>
                <w:rFonts w:ascii="Times New Roman"/>
                <w:b w:val="false"/>
                <w:i w:val="false"/>
                <w:color w:val="000000"/>
                <w:sz w:val="20"/>
              </w:rPr>
              <w:t>
4960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w:t>
            </w:r>
          </w:p>
          <w:p>
            <w:pPr>
              <w:spacing w:after="20"/>
              <w:ind w:left="20"/>
              <w:jc w:val="both"/>
            </w:pPr>
            <w:r>
              <w:rPr>
                <w:rFonts w:ascii="Times New Roman"/>
                <w:b w:val="false"/>
                <w:i w:val="false"/>
                <w:color w:val="000000"/>
                <w:sz w:val="20"/>
              </w:rPr>
              <w:t>
4960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Қайыңды ауылдық округінің аумағында шалғайдағы, маусымдық, аридтік және екпе жайылымдар жоқ. Округте 44 агроқұрылым жұмыс істейді, оларға 114413 гектар жайылым бекітілген.</w:t>
      </w:r>
    </w:p>
    <w:bookmarkStart w:name="z117" w:id="89"/>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120364000312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"Береке-Э"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990164006691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"Береке-Э"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990164006691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"Береке-Э"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990164006691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"Береке-Э"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990164006691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800225300605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040364069233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040364069233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050864021417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130164008769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090464014536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090464014536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080464001700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080464001700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140664011937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140264016061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140664003599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"Байшаған"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150864024046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160164006014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170364017495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170364017495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170364017495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170364017495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811216301807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"ТС-2016"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951106350588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901115301916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901115301916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901115301916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"Нұржайна"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780331300279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130164011005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130164011005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"Ысқақ-Әулие"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"Ысқақ-Әулие"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080364005650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"Үбайдолла"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631125300112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02-027-039-573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"Үбайдолла"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631125300112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02-027-039-574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"Үбайдолла"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631125300112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810425302462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801014300571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801014300571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911001301363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770318301690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600126402519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700128300667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840824301191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840824301191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02-027-038-069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790811300468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"Елшебек"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820322301288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"Жанәділ"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831210302380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691001300872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740318300687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"Айназым"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790920303405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901112301880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930711351261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"Жүзсержол"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990840009541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Асыл"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930140000740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114,413</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 ЖШС – жауапкершілігі шектеулі серіктестік, АҚ- акционерлік қоғам;</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мал-2045; қой мен ешкі – 3006 және жылқы-802 бас.</w:t>
      </w:r>
    </w:p>
    <w:p>
      <w:pPr>
        <w:spacing w:after="0"/>
        <w:ind w:left="0"/>
        <w:jc w:val="both"/>
      </w:pPr>
      <w:r>
        <w:rPr>
          <w:rFonts w:ascii="Times New Roman"/>
          <w:b w:val="false"/>
          <w:i w:val="false"/>
          <w:color w:val="000000"/>
          <w:sz w:val="28"/>
        </w:rPr>
        <w:t>
      Қайыңды ауылында: ірі қара мал – 1435; қой мен ешкі – 1690, жылқы-636 бас.</w:t>
      </w:r>
    </w:p>
    <w:p>
      <w:pPr>
        <w:spacing w:after="0"/>
        <w:ind w:left="0"/>
        <w:jc w:val="both"/>
      </w:pPr>
      <w:r>
        <w:rPr>
          <w:rFonts w:ascii="Times New Roman"/>
          <w:b w:val="false"/>
          <w:i w:val="false"/>
          <w:color w:val="000000"/>
          <w:sz w:val="28"/>
        </w:rPr>
        <w:t>
      Алтынды ауылында: ірі қара мал – 610; қой мен ешкі – 1316, жылқы-166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118" w:id="90"/>
    <w:p>
      <w:pPr>
        <w:spacing w:after="0"/>
        <w:ind w:left="0"/>
        <w:jc w:val="both"/>
      </w:pPr>
      <w:r>
        <w:rPr>
          <w:rFonts w:ascii="Times New Roman"/>
          <w:b w:val="false"/>
          <w:i w:val="false"/>
          <w:color w:val="000000"/>
          <w:sz w:val="28"/>
        </w:rPr>
        <w:t>
      4-кесте. Жайылымдарды бөлу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26 991 га қажет. </w:t>
      </w:r>
    </w:p>
    <w:p>
      <w:pPr>
        <w:spacing w:after="0"/>
        <w:ind w:left="0"/>
        <w:jc w:val="both"/>
      </w:pPr>
      <w:r>
        <w:rPr>
          <w:rFonts w:ascii="Times New Roman"/>
          <w:b w:val="false"/>
          <w:i w:val="false"/>
          <w:color w:val="000000"/>
          <w:sz w:val="28"/>
        </w:rPr>
        <w:t xml:space="preserve">
      Ірі қара мал – 2045; қой мен ешкі - 3006 және жылқы – 802 бас Қоғамдық жайылымдарда жайылады, ауданы 35211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Қайыңды ауылдық округінің қоғамдық жайылым алаңы жайылатын малға жайылымдық жемге деген қажеттілікті қамтамасыз етпейді. Алтынды елді мекенінде жайылымдардың тапшылығы 3105 га құрады, осыған байланысты жайылымдық аумақтарды көрші елді мекендер арасында қайта бөлуді қарастыру қажет. </w:t>
      </w:r>
    </w:p>
    <w:bookmarkStart w:name="z119" w:id="91"/>
    <w:p>
      <w:pPr>
        <w:spacing w:after="0"/>
        <w:ind w:left="0"/>
        <w:jc w:val="both"/>
      </w:pPr>
      <w:r>
        <w:rPr>
          <w:rFonts w:ascii="Times New Roman"/>
          <w:b w:val="false"/>
          <w:i w:val="false"/>
          <w:color w:val="000000"/>
          <w:sz w:val="28"/>
        </w:rPr>
        <w:t>
      5-кесте. Қажетті қосымша жайылымдар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Қайыңды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121" w:id="92"/>
    <w:p>
      <w:pPr>
        <w:spacing w:after="0"/>
        <w:ind w:left="0"/>
        <w:jc w:val="left"/>
      </w:pPr>
      <w:r>
        <w:rPr>
          <w:rFonts w:ascii="Times New Roman"/>
          <w:b/>
          <w:i w:val="false"/>
          <w:color w:val="000000"/>
        </w:rPr>
        <w:t xml:space="preserve"> Жайылымдарды геоботаникалық зерттеп-қарау мәліметтері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31, 134, 154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жусанды және жусанды, бұталы өсімдіктері бар тау бөктерлі, шөл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жайылымдар, сортаң топырақтар, тау бөктерлі, жазық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 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292251</w:t>
            </w:r>
          </w:p>
          <w:p>
            <w:pPr>
              <w:spacing w:after="20"/>
              <w:ind w:left="20"/>
              <w:jc w:val="both"/>
            </w:pPr>
            <w:r>
              <w:rPr>
                <w:rFonts w:ascii="Times New Roman"/>
                <w:b w:val="false"/>
                <w:i w:val="false"/>
                <w:color w:val="000000"/>
                <w:sz w:val="20"/>
              </w:rPr>
              <w:t>
81830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Қайыңды - Қазақстанның Ақтөбе облысы Мұғалжар ауданындағы ауыл. Қайыңды ауылдық округінің әкімшілік орталығы. Қандыағаш қаласының орталығынан оңтүстікке қарай 130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Қайыңды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123" w:id="93"/>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Қайыңды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125" w:id="94"/>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120364000312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"Береке-Э"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990164006691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800225300605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040364069233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050864021417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130164008769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090464014536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080464001700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140664011937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140264016061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140664003599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140564012921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"Байшаған"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150864024046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160164006014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170364017495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811216301807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"ТС-2016"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951106350588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901115301916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"Нұржайна"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780331300279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"Ысқақ-Әулие"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"Үбайдолла"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631125300112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810425302462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801014300571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911001301363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770318301690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600126402519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700128300667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840824301191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"Әулиет"ш/қ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790811300468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"Елшебек"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820322301288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"Жанәділ"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831210302380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691001300872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"Мансүр"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740318300687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"Айназым"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790920303405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901112301880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930711351261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"Жүзсержол"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990840009541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Асыл"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930140000740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Жубанышев Галым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Уаисов Жумасейт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Аскарбек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Кангельдин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Тойгулов Батыр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Бигельдинов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Жалимбетов Жарас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Аспендин Сайлау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Буркитбаев Баянас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Бердибаев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 Жидебай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Таженова Сауле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Кайырбаева Адеме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Куракбай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Боранбаева Клара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Жарасбек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Бермагамбет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Медеубай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Ниязов 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Даинов Турым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Жангазин Тимур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Калмагамбетов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Жарылқаған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Сагинов Рысжан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Асылбек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Батуалин Бахтияр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Исламғалиев Өтеген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Баян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Қайназаров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Аймағамбетов Рустам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Ишниязов Сағитжан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Еркешов Нұртас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Елшебек Төлеген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Коптлеуов Куанышбай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 Нурсеит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Кангельдинов Муслим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Ешниязов Талғат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Увайсов Манарбек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95"/>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7" w:id="96"/>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Қайыңды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129" w:id="97"/>
    <w:p>
      <w:pPr>
        <w:spacing w:after="0"/>
        <w:ind w:left="0"/>
        <w:jc w:val="left"/>
      </w:pPr>
      <w:r>
        <w:rPr>
          <w:rFonts w:ascii="Times New Roman"/>
          <w:b/>
          <w:i w:val="false"/>
          <w:color w:val="000000"/>
        </w:rPr>
        <w:t xml:space="preserve"> Ұсынылатын жайылым айналымдарының схемалары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Қайыңды ауылдық округінің қоғамдық жайылым алаңы жайылымдық жемге деген қажеттілікті қамтамасыз етпейді жайылатын мал. Алайда Алтынды елді мекенінде жайылымдардың тапшылығы 3105 га құрады, осыған байланысты жайылымдық аумақтарды көрші елді мекендер арасында қайта бөлуді қарастыру қажет.</w:t>
      </w:r>
    </w:p>
    <w:bookmarkStart w:name="z130" w:id="98"/>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Қайыңды ауылдық округі аумағында жайылымдардың орналасу схемасы (картасы)</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99"/>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803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803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0"/>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01"/>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02"/>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311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03"/>
    <w:p>
      <w:pPr>
        <w:spacing w:after="0"/>
        <w:ind w:left="0"/>
        <w:jc w:val="both"/>
      </w:pPr>
      <w:r>
        <w:rPr>
          <w:rFonts w:ascii="Times New Roman"/>
          <w:b w:val="false"/>
          <w:i w:val="false"/>
          <w:color w:val="000000"/>
          <w:sz w:val="28"/>
        </w:rPr>
        <w:t xml:space="preserve">
      </w:t>
      </w:r>
      <w:r>
        <w:rPr>
          <w:rFonts w:ascii="Times New Roman"/>
          <w:b/>
          <w:i w:val="false"/>
          <w:color w:val="000000"/>
          <w:sz w:val="28"/>
        </w:rPr>
        <w:t>7.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04"/>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83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83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5"/>
    <w:p>
      <w:pPr>
        <w:spacing w:after="0"/>
        <w:ind w:left="0"/>
        <w:jc w:val="both"/>
      </w:pPr>
      <w:r>
        <w:rPr>
          <w:rFonts w:ascii="Times New Roman"/>
          <w:b w:val="false"/>
          <w:i w:val="false"/>
          <w:color w:val="000000"/>
          <w:sz w:val="28"/>
        </w:rPr>
        <w:t xml:space="preserve">
      </w:t>
      </w:r>
      <w:r>
        <w:rPr>
          <w:rFonts w:ascii="Times New Roman"/>
          <w:b/>
          <w:i w:val="false"/>
          <w:color w:val="000000"/>
          <w:sz w:val="28"/>
        </w:rPr>
        <w:t>9.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қыркүектегі № 430 шешіміне </w:t>
            </w:r>
            <w:r>
              <w:br/>
            </w:r>
            <w:r>
              <w:rPr>
                <w:rFonts w:ascii="Times New Roman"/>
                <w:b w:val="false"/>
                <w:i w:val="false"/>
                <w:color w:val="000000"/>
                <w:sz w:val="20"/>
              </w:rPr>
              <w:t>1 қосымша</w:t>
            </w:r>
          </w:p>
        </w:tc>
      </w:tr>
    </w:tbl>
    <w:bookmarkStart w:name="z139" w:id="106"/>
    <w:p>
      <w:pPr>
        <w:spacing w:after="0"/>
        <w:ind w:left="0"/>
        <w:jc w:val="left"/>
      </w:pPr>
      <w:r>
        <w:rPr>
          <w:rFonts w:ascii="Times New Roman"/>
          <w:b/>
          <w:i w:val="false"/>
          <w:color w:val="000000"/>
        </w:rPr>
        <w:t xml:space="preserve"> Жұрын ауылдық округінде жайылымдарды басқару және оларды пайдалану жөніндегі 2025-2029 жылдарға арналған жоспар</w:t>
      </w:r>
    </w:p>
    <w:bookmarkEnd w:id="106"/>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Жұрын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 2025-2029 жылдарға арналған </w:t>
            </w:r>
            <w:r>
              <w:br/>
            </w:r>
            <w:r>
              <w:rPr>
                <w:rFonts w:ascii="Times New Roman"/>
                <w:b w:val="false"/>
                <w:i w:val="false"/>
                <w:color w:val="000000"/>
                <w:sz w:val="20"/>
              </w:rPr>
              <w:t>жоспарға 1 қосымша</w:t>
            </w:r>
          </w:p>
        </w:tc>
      </w:tr>
    </w:tbl>
    <w:bookmarkStart w:name="z141" w:id="107"/>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107"/>
    <w:bookmarkStart w:name="z142" w:id="108"/>
    <w:p>
      <w:pPr>
        <w:spacing w:after="0"/>
        <w:ind w:left="0"/>
        <w:jc w:val="both"/>
      </w:pPr>
      <w:r>
        <w:rPr>
          <w:rFonts w:ascii="Times New Roman"/>
          <w:b w:val="false"/>
          <w:i w:val="false"/>
          <w:color w:val="000000"/>
          <w:sz w:val="28"/>
        </w:rPr>
        <w:t>
      1-кесте. Жұрын ауылдық округінің жер санаттары бойынша жайылымдарды бөлу, гектар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245135</w:t>
            </w:r>
          </w:p>
        </w:tc>
      </w:tr>
    </w:tbl>
    <w:p>
      <w:pPr>
        <w:spacing w:after="0"/>
        <w:ind w:left="0"/>
        <w:jc w:val="both"/>
      </w:pPr>
      <w:r>
        <w:rPr>
          <w:rFonts w:ascii="Times New Roman"/>
          <w:b w:val="false"/>
          <w:i w:val="false"/>
          <w:color w:val="000000"/>
          <w:sz w:val="28"/>
        </w:rPr>
        <w:t>
      Әкімшілік-аумақтық бөлініс бойынша Жұрын ауылдық округінде 4 ауылдық елді мекен бар. Жұрын ауылдық округі аумағының жалпы ауданы 245135 гектар. Санаттар бойынша жерлер: ауыл шаруашылығы мақсатындағы жерлер - 160591 гектар; елді мекендердің жерлері – 38805 гектар; орман қоры 7697 гектар; босалқы жер 38042 гектар болып бөлінеді. Өнеркәсіп жерлері, су қорының жерлері жоқ.</w:t>
      </w:r>
    </w:p>
    <w:bookmarkStart w:name="z143" w:id="109"/>
    <w:p>
      <w:pPr>
        <w:spacing w:after="0"/>
        <w:ind w:left="0"/>
        <w:jc w:val="both"/>
      </w:pPr>
      <w:r>
        <w:rPr>
          <w:rFonts w:ascii="Times New Roman"/>
          <w:b w:val="false"/>
          <w:i w:val="false"/>
          <w:color w:val="000000"/>
          <w:sz w:val="28"/>
        </w:rPr>
        <w:t>
      2-кесте. Елді мекеннің жайылымдарын бөлу, гектар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w:t>
            </w:r>
          </w:p>
          <w:p>
            <w:pPr>
              <w:spacing w:after="20"/>
              <w:ind w:left="20"/>
              <w:jc w:val="both"/>
            </w:pPr>
            <w:r>
              <w:rPr>
                <w:rFonts w:ascii="Times New Roman"/>
                <w:b w:val="false"/>
                <w:i w:val="false"/>
                <w:color w:val="000000"/>
                <w:sz w:val="20"/>
              </w:rPr>
              <w:t>
Көлденең темір</w:t>
            </w:r>
          </w:p>
          <w:p>
            <w:pPr>
              <w:spacing w:after="20"/>
              <w:ind w:left="20"/>
              <w:jc w:val="both"/>
            </w:pPr>
            <w:r>
              <w:rPr>
                <w:rFonts w:ascii="Times New Roman"/>
                <w:b w:val="false"/>
                <w:i w:val="false"/>
                <w:color w:val="000000"/>
                <w:sz w:val="20"/>
              </w:rPr>
              <w:t>
Көбелей</w:t>
            </w:r>
          </w:p>
          <w:p>
            <w:pPr>
              <w:spacing w:after="20"/>
              <w:ind w:left="20"/>
              <w:jc w:val="both"/>
            </w:pPr>
            <w:r>
              <w:rPr>
                <w:rFonts w:ascii="Times New Roman"/>
                <w:b w:val="false"/>
                <w:i w:val="false"/>
                <w:color w:val="000000"/>
                <w:sz w:val="20"/>
              </w:rPr>
              <w:t>
Рзд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w:t>
            </w:r>
          </w:p>
          <w:p>
            <w:pPr>
              <w:spacing w:after="20"/>
              <w:ind w:left="20"/>
              <w:jc w:val="both"/>
            </w:pPr>
            <w:r>
              <w:rPr>
                <w:rFonts w:ascii="Times New Roman"/>
                <w:b w:val="false"/>
                <w:i w:val="false"/>
                <w:color w:val="000000"/>
                <w:sz w:val="20"/>
              </w:rPr>
              <w:t>
5771</w:t>
            </w:r>
          </w:p>
          <w:p>
            <w:pPr>
              <w:spacing w:after="20"/>
              <w:ind w:left="20"/>
              <w:jc w:val="both"/>
            </w:pPr>
            <w:r>
              <w:rPr>
                <w:rFonts w:ascii="Times New Roman"/>
                <w:b w:val="false"/>
                <w:i w:val="false"/>
                <w:color w:val="000000"/>
                <w:sz w:val="20"/>
              </w:rPr>
              <w:t>
10132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w:t>
            </w:r>
          </w:p>
          <w:p>
            <w:pPr>
              <w:spacing w:after="20"/>
              <w:ind w:left="20"/>
              <w:jc w:val="both"/>
            </w:pPr>
            <w:r>
              <w:rPr>
                <w:rFonts w:ascii="Times New Roman"/>
                <w:b w:val="false"/>
                <w:i w:val="false"/>
                <w:color w:val="000000"/>
                <w:sz w:val="20"/>
              </w:rPr>
              <w:t>
5771</w:t>
            </w:r>
          </w:p>
          <w:p>
            <w:pPr>
              <w:spacing w:after="20"/>
              <w:ind w:left="20"/>
              <w:jc w:val="both"/>
            </w:pPr>
            <w:r>
              <w:rPr>
                <w:rFonts w:ascii="Times New Roman"/>
                <w:b w:val="false"/>
                <w:i w:val="false"/>
                <w:color w:val="000000"/>
                <w:sz w:val="20"/>
              </w:rPr>
              <w:t>
10132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w:t>
            </w:r>
          </w:p>
          <w:p>
            <w:pPr>
              <w:spacing w:after="20"/>
              <w:ind w:left="20"/>
              <w:jc w:val="both"/>
            </w:pPr>
            <w:r>
              <w:rPr>
                <w:rFonts w:ascii="Times New Roman"/>
                <w:b w:val="false"/>
                <w:i w:val="false"/>
                <w:color w:val="000000"/>
                <w:sz w:val="20"/>
              </w:rPr>
              <w:t>
5771</w:t>
            </w:r>
          </w:p>
          <w:p>
            <w:pPr>
              <w:spacing w:after="20"/>
              <w:ind w:left="20"/>
              <w:jc w:val="both"/>
            </w:pPr>
            <w:r>
              <w:rPr>
                <w:rFonts w:ascii="Times New Roman"/>
                <w:b w:val="false"/>
                <w:i w:val="false"/>
                <w:color w:val="000000"/>
                <w:sz w:val="20"/>
              </w:rPr>
              <w:t>
10132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Жұрын ауылдық округінің аумағында шалғайдағы, маусымдық, аридтік және екпе жайылымдар жоқ. Округте 55 шаруа қожалығы жұмыс істейді, оларға 159 657 гектар жайылым бекітілген.</w:t>
      </w:r>
    </w:p>
    <w:bookmarkStart w:name="z144" w:id="110"/>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731105350389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731105350389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300121300665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300121300665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300121300665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"Әлке-би"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120264007792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"Әлке-би"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120264007792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841120400535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841120400535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150864008480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060964023845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060964023845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060964023845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060964023845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060964023845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060964023845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060964023845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064664027738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064664027738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064664027738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064664027738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820629300131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820629300131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820629300131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091164018194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091164018194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660831300569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660831300569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660831300569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120364019809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711009300664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711009300664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711009300664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711009300664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711009300664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080864008504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080864008504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080864008504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"Төрахмет"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040664025639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"Төрахмет"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040664025639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040664023840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050364031634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"Жортпас"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650125402097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"Жортпас"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650125402097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080364004820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080364004820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101064015874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110864019706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110864019706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110864019706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130364002251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131164006557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131164006557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141164013797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141064012837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700101406695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700101406695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150464000530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630713302201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631029302325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631029302325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631029302325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720518401823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"Тілеу-қабақ"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890627350821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"Тілеу-қабақ"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890627350821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750726301615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750726301615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750726301615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750726301615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821212301410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"Zhide"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471001300381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"Zhide"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471001300381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200564017094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770624300824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821225302221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"ORLEY"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920705400803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710412301640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810305300812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сұңқар"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831018303038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02-027-008-081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571031400431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941011350361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920330302270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641025300834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мал-1474; қой мен ешкі – 3843 және жылқы-735 бас.</w:t>
      </w:r>
    </w:p>
    <w:p>
      <w:pPr>
        <w:spacing w:after="0"/>
        <w:ind w:left="0"/>
        <w:jc w:val="both"/>
      </w:pPr>
      <w:r>
        <w:rPr>
          <w:rFonts w:ascii="Times New Roman"/>
          <w:b w:val="false"/>
          <w:i w:val="false"/>
          <w:color w:val="000000"/>
          <w:sz w:val="28"/>
        </w:rPr>
        <w:t>
      Жұрын ауылында: ірі қара мал – 1024; қой мен ешкі – 3204, жылқы-276 бас.</w:t>
      </w:r>
    </w:p>
    <w:p>
      <w:pPr>
        <w:spacing w:after="0"/>
        <w:ind w:left="0"/>
        <w:jc w:val="both"/>
      </w:pPr>
      <w:r>
        <w:rPr>
          <w:rFonts w:ascii="Times New Roman"/>
          <w:b w:val="false"/>
          <w:i w:val="false"/>
          <w:color w:val="000000"/>
          <w:sz w:val="28"/>
        </w:rPr>
        <w:t>
      Көлденең темір ауылында: ірі қара мал – 249; қой мен ешкі – 497, жылқы-180 бас.</w:t>
      </w:r>
    </w:p>
    <w:p>
      <w:pPr>
        <w:spacing w:after="0"/>
        <w:ind w:left="0"/>
        <w:jc w:val="both"/>
      </w:pPr>
      <w:r>
        <w:rPr>
          <w:rFonts w:ascii="Times New Roman"/>
          <w:b w:val="false"/>
          <w:i w:val="false"/>
          <w:color w:val="000000"/>
          <w:sz w:val="28"/>
        </w:rPr>
        <w:t>
      Көбелей ауылында: ірі қара мал – 177; қой мен ешкі – 5, жылқы – 271 бас.</w:t>
      </w:r>
    </w:p>
    <w:p>
      <w:pPr>
        <w:spacing w:after="0"/>
        <w:ind w:left="0"/>
        <w:jc w:val="both"/>
      </w:pPr>
      <w:r>
        <w:rPr>
          <w:rFonts w:ascii="Times New Roman"/>
          <w:b w:val="false"/>
          <w:i w:val="false"/>
          <w:color w:val="000000"/>
          <w:sz w:val="28"/>
        </w:rPr>
        <w:t>
      Рзд № 53: ірі қара мал – 24; қой мен ешкі – 137, жылқы- 8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bookmarkStart w:name="z145" w:id="111"/>
    <w:p>
      <w:pPr>
        <w:spacing w:after="0"/>
        <w:ind w:left="0"/>
        <w:jc w:val="both"/>
      </w:pPr>
      <w:r>
        <w:rPr>
          <w:rFonts w:ascii="Times New Roman"/>
          <w:b w:val="false"/>
          <w:i w:val="false"/>
          <w:color w:val="000000"/>
          <w:sz w:val="28"/>
        </w:rPr>
        <w:t>
      4-кесте. Жайылымдарды бөлу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темір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Рзд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23 286 га қажет. </w:t>
      </w:r>
    </w:p>
    <w:p>
      <w:pPr>
        <w:spacing w:after="0"/>
        <w:ind w:left="0"/>
        <w:jc w:val="both"/>
      </w:pPr>
      <w:r>
        <w:rPr>
          <w:rFonts w:ascii="Times New Roman"/>
          <w:b w:val="false"/>
          <w:i w:val="false"/>
          <w:color w:val="000000"/>
          <w:sz w:val="28"/>
        </w:rPr>
        <w:t xml:space="preserve">
      Ірі қара мал – 1474; қой мен ешкі - 3843 және жылқы – 735 бас қоғамдық жайылымдарда жайылады, ауданы 37799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Ақкемер ауылдық округінің қоғамдық жайылым алаңы жайылатын малға жайылымдық жемге деген қажеттілікті қамтамасыз етеді. Алайда, №53 разъезде жайылымдардың тапшылығы 457 га құрады, осыған байланысты жайылымдық аумақтарды елді мекендер арасында қайта бөлуді қарастыру қажет. </w:t>
      </w:r>
    </w:p>
    <w:bookmarkStart w:name="z146" w:id="112"/>
    <w:p>
      <w:pPr>
        <w:spacing w:after="0"/>
        <w:ind w:left="0"/>
        <w:jc w:val="both"/>
      </w:pPr>
      <w:r>
        <w:rPr>
          <w:rFonts w:ascii="Times New Roman"/>
          <w:b w:val="false"/>
          <w:i w:val="false"/>
          <w:color w:val="000000"/>
          <w:sz w:val="28"/>
        </w:rPr>
        <w:t>
      5-кесте. Қажетті қосымша жайылымдар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Жұрын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148" w:id="113"/>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14, 17, 20, 24, 53, 144, 145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 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313732</w:t>
            </w:r>
          </w:p>
          <w:p>
            <w:pPr>
              <w:spacing w:after="20"/>
              <w:ind w:left="20"/>
              <w:jc w:val="both"/>
            </w:pPr>
            <w:r>
              <w:rPr>
                <w:rFonts w:ascii="Times New Roman"/>
                <w:b w:val="false"/>
                <w:i w:val="false"/>
                <w:color w:val="000000"/>
                <w:sz w:val="20"/>
              </w:rPr>
              <w:t>
87845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Жұрын - Қазақстанның Ақтөбе облысы Мұғалжар ауданындағы ауыл. Жұрын ауылдық округінің әкімшілік орталығы. Қандыағаш қаласының орталығынан оңтүстікке қарай 25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Жұрын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150" w:id="114"/>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Жұрын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152" w:id="115"/>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731105350389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300121300665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190664000019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"Әлке-би"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120264007792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841120400535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950464003879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150864008480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060964023845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060964023845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064664027738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820629300131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091164018194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660831300569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120364019809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111264019182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711009300664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080864008504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040664029007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"Төрахмет"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040664025639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050364031634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"Жортпас"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650125402097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100664018124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101064015874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110864019706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"Нұр-Талап"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130364002251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131164006557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141164013797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141064012837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140564013068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700101406695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150464000530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630713302201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631029302325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720518401823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"Тілеу-қабақ"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890627350821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750726301615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821212301410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"Zhide"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471001300381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200564017094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770624300824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821225302221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"ORLEY"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920705400803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710412301640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810305300812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сұңқар"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831018303038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571031400431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941011350361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920330302270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641025300834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Абсатаров Айдынғали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Даулетова Сания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Жекеев Мұқанбет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Абдиров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Асылбек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Санкибаева Гулжан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Мырзабай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Ануарбек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Көккөзов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Қазбек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Кошимбетов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Мейржан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Салмагамбетов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Нукусов Ғалымжан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Кенжегулов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Гурова Елена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Теміргали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Мейрамбек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Құдірет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Иткарин Ғалымжан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Нукусова Гульбарам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Жаксимбаев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Данабек Жайнагул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Таванова Гульжанат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Мади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Узакбаев Рустам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Китаров Сұлтанбек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Дауетова Гулбақыт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Фирсов Виталий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Кустубаева Әсел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Ешматова Шынар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Жанаділ Жаслан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Самбаев Дауыс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Теребаева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Атантаев Касымхан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Минашев Мейрбек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Жанаргүл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Тоқаш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Болуспаев Актай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Майбасов Анарбек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Испусинов Асан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Балашова Назира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Мирғалым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Сүлеймен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Халымбек Әсет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Қосыбаева Дамеш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Абдикалыкова Аделя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Қыдырбай Жансерік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Таганов Амандық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3" w:id="116"/>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4" w:id="117"/>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Жұрын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156" w:id="118"/>
    <w:p>
      <w:pPr>
        <w:spacing w:after="0"/>
        <w:ind w:left="0"/>
        <w:jc w:val="left"/>
      </w:pPr>
      <w:r>
        <w:rPr>
          <w:rFonts w:ascii="Times New Roman"/>
          <w:b/>
          <w:i w:val="false"/>
          <w:color w:val="000000"/>
        </w:rPr>
        <w:t xml:space="preserve"> Ұсынылатын жайылым айналымдарының схемалары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w:t>
      </w:r>
      <w:r>
        <w:rPr>
          <w:rFonts w:ascii="Times New Roman"/>
          <w:b/>
          <w:i w:val="false"/>
          <w:color w:val="000000"/>
          <w:sz w:val="28"/>
        </w:rPr>
        <w:t>ен жайылымдық учаскелерге бөлу;</w:t>
      </w:r>
    </w:p>
    <w:p>
      <w:pPr>
        <w:spacing w:after="0"/>
        <w:ind w:left="0"/>
        <w:jc w:val="both"/>
      </w:pPr>
      <w:r>
        <w:rPr>
          <w:rFonts w:ascii="Times New Roman"/>
          <w:b w:val="false"/>
          <w:i w:val="false"/>
          <w:color w:val="000000"/>
          <w:sz w:val="28"/>
        </w:rPr>
        <w:t xml:space="preserve">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 </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w:t>
      </w:r>
      <w:r>
        <w:rPr>
          <w:rFonts w:ascii="Times New Roman"/>
          <w:b/>
          <w:i w:val="false"/>
          <w:color w:val="000000"/>
          <w:sz w:val="28"/>
        </w:rPr>
        <w:t>ың орташа тәуліктік су тұтынуы:</w:t>
      </w:r>
    </w:p>
    <w:p>
      <w:pPr>
        <w:spacing w:after="0"/>
        <w:ind w:left="0"/>
        <w:jc w:val="both"/>
      </w:pPr>
      <w:r>
        <w:rPr>
          <w:rFonts w:ascii="Times New Roman"/>
          <w:b w:val="false"/>
          <w:i w:val="false"/>
          <w:color w:val="000000"/>
          <w:sz w:val="28"/>
        </w:rPr>
        <w:t xml:space="preserve">
      Жазғы уақытта (1 бас малға тәулігіне литр): </w:t>
      </w:r>
    </w:p>
    <w:p>
      <w:pPr>
        <w:spacing w:after="0"/>
        <w:ind w:left="0"/>
        <w:jc w:val="both"/>
      </w:pPr>
      <w:r>
        <w:rPr>
          <w:rFonts w:ascii="Times New Roman"/>
          <w:b w:val="false"/>
          <w:i w:val="false"/>
          <w:color w:val="000000"/>
          <w:sz w:val="28"/>
        </w:rPr>
        <w:t xml:space="preserve">
      сүтті сиырлар-55; </w:t>
      </w:r>
    </w:p>
    <w:p>
      <w:pPr>
        <w:spacing w:after="0"/>
        <w:ind w:left="0"/>
        <w:jc w:val="both"/>
      </w:pPr>
      <w:r>
        <w:rPr>
          <w:rFonts w:ascii="Times New Roman"/>
          <w:b w:val="false"/>
          <w:i w:val="false"/>
          <w:color w:val="000000"/>
          <w:sz w:val="28"/>
        </w:rPr>
        <w:t xml:space="preserve">
      қысыр сиырлар-50; </w:t>
      </w:r>
    </w:p>
    <w:p>
      <w:pPr>
        <w:spacing w:after="0"/>
        <w:ind w:left="0"/>
        <w:jc w:val="both"/>
      </w:pPr>
      <w:r>
        <w:rPr>
          <w:rFonts w:ascii="Times New Roman"/>
          <w:b w:val="false"/>
          <w:i w:val="false"/>
          <w:color w:val="000000"/>
          <w:sz w:val="28"/>
        </w:rPr>
        <w:t xml:space="preserve">
      2 жасқа дейінгі нетели-30; </w:t>
      </w:r>
    </w:p>
    <w:p>
      <w:pPr>
        <w:spacing w:after="0"/>
        <w:ind w:left="0"/>
        <w:jc w:val="both"/>
      </w:pPr>
      <w:r>
        <w:rPr>
          <w:rFonts w:ascii="Times New Roman"/>
          <w:b w:val="false"/>
          <w:i w:val="false"/>
          <w:color w:val="000000"/>
          <w:sz w:val="28"/>
        </w:rPr>
        <w:t xml:space="preserve">
      6 айға дейінгі бұзаулар-20; </w:t>
      </w:r>
    </w:p>
    <w:p>
      <w:pPr>
        <w:spacing w:after="0"/>
        <w:ind w:left="0"/>
        <w:jc w:val="both"/>
      </w:pPr>
      <w:r>
        <w:rPr>
          <w:rFonts w:ascii="Times New Roman"/>
          <w:b w:val="false"/>
          <w:i w:val="false"/>
          <w:color w:val="000000"/>
          <w:sz w:val="28"/>
        </w:rPr>
        <w:t xml:space="preserve">
      жатырды емізбейтін жұмысшы жылқылар-50; </w:t>
      </w:r>
    </w:p>
    <w:p>
      <w:pPr>
        <w:spacing w:after="0"/>
        <w:ind w:left="0"/>
        <w:jc w:val="both"/>
      </w:pPr>
      <w:r>
        <w:rPr>
          <w:rFonts w:ascii="Times New Roman"/>
          <w:b w:val="false"/>
          <w:i w:val="false"/>
          <w:color w:val="000000"/>
          <w:sz w:val="28"/>
        </w:rPr>
        <w:t xml:space="preserve">
      асыл тұқымды жылқылар, емізетін жатырлар-50; </w:t>
      </w:r>
    </w:p>
    <w:p>
      <w:pPr>
        <w:spacing w:after="0"/>
        <w:ind w:left="0"/>
        <w:jc w:val="both"/>
      </w:pPr>
      <w:r>
        <w:rPr>
          <w:rFonts w:ascii="Times New Roman"/>
          <w:b w:val="false"/>
          <w:i w:val="false"/>
          <w:color w:val="000000"/>
          <w:sz w:val="28"/>
        </w:rPr>
        <w:t xml:space="preserve">
      1,5 жасқа дейінгі құлындар-40; </w:t>
      </w:r>
    </w:p>
    <w:p>
      <w:pPr>
        <w:spacing w:after="0"/>
        <w:ind w:left="0"/>
        <w:jc w:val="both"/>
      </w:pPr>
      <w:r>
        <w:rPr>
          <w:rFonts w:ascii="Times New Roman"/>
          <w:b w:val="false"/>
          <w:i w:val="false"/>
          <w:color w:val="000000"/>
          <w:sz w:val="28"/>
        </w:rPr>
        <w:t xml:space="preserve">
      7 айға дейінгі құлындар – 10; </w:t>
      </w:r>
    </w:p>
    <w:p>
      <w:pPr>
        <w:spacing w:after="0"/>
        <w:ind w:left="0"/>
        <w:jc w:val="both"/>
      </w:pPr>
      <w:r>
        <w:rPr>
          <w:rFonts w:ascii="Times New Roman"/>
          <w:b w:val="false"/>
          <w:i w:val="false"/>
          <w:color w:val="000000"/>
          <w:sz w:val="28"/>
        </w:rPr>
        <w:t xml:space="preserve">
      ересек қой-8; </w:t>
      </w:r>
    </w:p>
    <w:p>
      <w:pPr>
        <w:spacing w:after="0"/>
        <w:ind w:left="0"/>
        <w:jc w:val="both"/>
      </w:pPr>
      <w:r>
        <w:rPr>
          <w:rFonts w:ascii="Times New Roman"/>
          <w:b w:val="false"/>
          <w:i w:val="false"/>
          <w:color w:val="000000"/>
          <w:sz w:val="28"/>
        </w:rPr>
        <w:t xml:space="preserve">
      1 жасқа дейінгі жас қой-3. </w:t>
      </w:r>
    </w:p>
    <w:p>
      <w:pPr>
        <w:spacing w:after="0"/>
        <w:ind w:left="0"/>
        <w:jc w:val="both"/>
      </w:pPr>
      <w:r>
        <w:rPr>
          <w:rFonts w:ascii="Times New Roman"/>
          <w:b w:val="false"/>
          <w:i w:val="false"/>
          <w:color w:val="000000"/>
          <w:sz w:val="28"/>
        </w:rPr>
        <w:t xml:space="preserve">
      Көктем және күз мезгілінде (1 бас малға тәулігіне литр): </w:t>
      </w:r>
    </w:p>
    <w:p>
      <w:pPr>
        <w:spacing w:after="0"/>
        <w:ind w:left="0"/>
        <w:jc w:val="both"/>
      </w:pPr>
      <w:r>
        <w:rPr>
          <w:rFonts w:ascii="Times New Roman"/>
          <w:b w:val="false"/>
          <w:i w:val="false"/>
          <w:color w:val="000000"/>
          <w:sz w:val="28"/>
        </w:rPr>
        <w:t xml:space="preserve">
      сүтті сиырлар-45; </w:t>
      </w:r>
    </w:p>
    <w:p>
      <w:pPr>
        <w:spacing w:after="0"/>
        <w:ind w:left="0"/>
        <w:jc w:val="both"/>
      </w:pPr>
      <w:r>
        <w:rPr>
          <w:rFonts w:ascii="Times New Roman"/>
          <w:b w:val="false"/>
          <w:i w:val="false"/>
          <w:color w:val="000000"/>
          <w:sz w:val="28"/>
        </w:rPr>
        <w:t xml:space="preserve">
      қысыр сиырлар-40; </w:t>
      </w:r>
    </w:p>
    <w:p>
      <w:pPr>
        <w:spacing w:after="0"/>
        <w:ind w:left="0"/>
        <w:jc w:val="both"/>
      </w:pPr>
      <w:r>
        <w:rPr>
          <w:rFonts w:ascii="Times New Roman"/>
          <w:b w:val="false"/>
          <w:i w:val="false"/>
          <w:color w:val="000000"/>
          <w:sz w:val="28"/>
        </w:rPr>
        <w:t xml:space="preserve">
      2 жасқа дейінгі баспақтар-30;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жылқылар-40; </w:t>
      </w:r>
    </w:p>
    <w:p>
      <w:pPr>
        <w:spacing w:after="0"/>
        <w:ind w:left="0"/>
        <w:jc w:val="both"/>
      </w:pPr>
      <w:r>
        <w:rPr>
          <w:rFonts w:ascii="Times New Roman"/>
          <w:b w:val="false"/>
          <w:i w:val="false"/>
          <w:color w:val="000000"/>
          <w:sz w:val="28"/>
        </w:rPr>
        <w:t xml:space="preserve">
      асыл тұқымды жылқылар, </w:t>
      </w:r>
    </w:p>
    <w:p>
      <w:pPr>
        <w:spacing w:after="0"/>
        <w:ind w:left="0"/>
        <w:jc w:val="both"/>
      </w:pPr>
      <w:r>
        <w:rPr>
          <w:rFonts w:ascii="Times New Roman"/>
          <w:b w:val="false"/>
          <w:i w:val="false"/>
          <w:color w:val="000000"/>
          <w:sz w:val="28"/>
        </w:rPr>
        <w:t xml:space="preserve">
      емізетін жатырлар-40; </w:t>
      </w:r>
    </w:p>
    <w:p>
      <w:pPr>
        <w:spacing w:after="0"/>
        <w:ind w:left="0"/>
        <w:jc w:val="both"/>
      </w:pPr>
      <w:r>
        <w:rPr>
          <w:rFonts w:ascii="Times New Roman"/>
          <w:b w:val="false"/>
          <w:i w:val="false"/>
          <w:color w:val="000000"/>
          <w:sz w:val="28"/>
        </w:rPr>
        <w:t xml:space="preserve">
      1,5 жасқа дейінгі құлындар-30; </w:t>
      </w:r>
    </w:p>
    <w:p>
      <w:pPr>
        <w:spacing w:after="0"/>
        <w:ind w:left="0"/>
        <w:jc w:val="both"/>
      </w:pPr>
      <w:r>
        <w:rPr>
          <w:rFonts w:ascii="Times New Roman"/>
          <w:b w:val="false"/>
          <w:i w:val="false"/>
          <w:color w:val="000000"/>
          <w:sz w:val="28"/>
        </w:rPr>
        <w:t xml:space="preserve">
      7 айға дейінгі құлындар-6; </w:t>
      </w:r>
    </w:p>
    <w:p>
      <w:pPr>
        <w:spacing w:after="0"/>
        <w:ind w:left="0"/>
        <w:jc w:val="both"/>
      </w:pPr>
      <w:r>
        <w:rPr>
          <w:rFonts w:ascii="Times New Roman"/>
          <w:b w:val="false"/>
          <w:i w:val="false"/>
          <w:color w:val="000000"/>
          <w:sz w:val="28"/>
        </w:rPr>
        <w:t xml:space="preserve">
      ересек қойлар-5. </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xml:space="preserve">
       сүтті сиырлар-35; </w:t>
      </w:r>
    </w:p>
    <w:p>
      <w:pPr>
        <w:spacing w:after="0"/>
        <w:ind w:left="0"/>
        <w:jc w:val="both"/>
      </w:pPr>
      <w:r>
        <w:rPr>
          <w:rFonts w:ascii="Times New Roman"/>
          <w:b w:val="false"/>
          <w:i w:val="false"/>
          <w:color w:val="000000"/>
          <w:sz w:val="28"/>
        </w:rPr>
        <w:t xml:space="preserve">
      қысыр сиырлар-30; </w:t>
      </w:r>
    </w:p>
    <w:p>
      <w:pPr>
        <w:spacing w:after="0"/>
        <w:ind w:left="0"/>
        <w:jc w:val="both"/>
      </w:pPr>
      <w:r>
        <w:rPr>
          <w:rFonts w:ascii="Times New Roman"/>
          <w:b w:val="false"/>
          <w:i w:val="false"/>
          <w:color w:val="000000"/>
          <w:sz w:val="28"/>
        </w:rPr>
        <w:t xml:space="preserve">
      2 жасқа дейінгі баспақтар-25;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жылқылар-30; </w:t>
      </w:r>
    </w:p>
    <w:p>
      <w:pPr>
        <w:spacing w:after="0"/>
        <w:ind w:left="0"/>
        <w:jc w:val="both"/>
      </w:pPr>
      <w:r>
        <w:rPr>
          <w:rFonts w:ascii="Times New Roman"/>
          <w:b w:val="false"/>
          <w:i w:val="false"/>
          <w:color w:val="000000"/>
          <w:sz w:val="28"/>
        </w:rPr>
        <w:t xml:space="preserve">
      асыл тұқымды жылқылар, емізетін жатырлар-30; </w:t>
      </w:r>
    </w:p>
    <w:p>
      <w:pPr>
        <w:spacing w:after="0"/>
        <w:ind w:left="0"/>
        <w:jc w:val="both"/>
      </w:pPr>
      <w:r>
        <w:rPr>
          <w:rFonts w:ascii="Times New Roman"/>
          <w:b w:val="false"/>
          <w:i w:val="false"/>
          <w:color w:val="000000"/>
          <w:sz w:val="28"/>
        </w:rPr>
        <w:t xml:space="preserve">
      1,5 жасқа дейінгі құлындар – 20; </w:t>
      </w:r>
    </w:p>
    <w:p>
      <w:pPr>
        <w:spacing w:after="0"/>
        <w:ind w:left="0"/>
        <w:jc w:val="both"/>
      </w:pPr>
      <w:r>
        <w:rPr>
          <w:rFonts w:ascii="Times New Roman"/>
          <w:b w:val="false"/>
          <w:i w:val="false"/>
          <w:color w:val="000000"/>
          <w:sz w:val="28"/>
        </w:rPr>
        <w:t xml:space="preserve">
      ересек қойлар-3.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Жұрын ауылдық округінің қоғамдық жайылым алаңы жайылымдық жемге деген қажеттілікті қамтамасыз етеді жайылатын мал. Алайда, №53 разъезде жайылымдардың тапшылығы 457 га құрады, осыған байланысты жайылымдық аумақтарды елді мекендер арасында қайта бөлуді қарастыру қажет.</w:t>
      </w:r>
    </w:p>
    <w:bookmarkStart w:name="z157" w:id="119"/>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Жұрын ауылдық округі аумағында жайылымдардың орналасу схемасы (картасы)</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0"/>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921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21"/>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1374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22"/>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23"/>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24"/>
    <w:p>
      <w:pPr>
        <w:spacing w:after="0"/>
        <w:ind w:left="0"/>
        <w:jc w:val="both"/>
      </w:pPr>
      <w:r>
        <w:rPr>
          <w:rFonts w:ascii="Times New Roman"/>
          <w:b w:val="false"/>
          <w:i w:val="false"/>
          <w:color w:val="000000"/>
          <w:sz w:val="28"/>
        </w:rPr>
        <w:t xml:space="preserve">
      </w:t>
      </w:r>
      <w:r>
        <w:rPr>
          <w:rFonts w:ascii="Times New Roman"/>
          <w:b/>
          <w:i w:val="false"/>
          <w:color w:val="000000"/>
          <w:sz w:val="28"/>
        </w:rPr>
        <w:t>7.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771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25"/>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692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26"/>
    <w:p>
      <w:pPr>
        <w:spacing w:after="0"/>
        <w:ind w:left="0"/>
        <w:jc w:val="both"/>
      </w:pPr>
      <w:r>
        <w:rPr>
          <w:rFonts w:ascii="Times New Roman"/>
          <w:b w:val="false"/>
          <w:i w:val="false"/>
          <w:color w:val="000000"/>
          <w:sz w:val="28"/>
        </w:rPr>
        <w:t xml:space="preserve">
      </w:t>
      </w:r>
      <w:r>
        <w:rPr>
          <w:rFonts w:ascii="Times New Roman"/>
          <w:b/>
          <w:i w:val="false"/>
          <w:color w:val="000000"/>
          <w:sz w:val="28"/>
        </w:rPr>
        <w:t>9. Ауылда,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қыркүектегі № 430 шешіміне </w:t>
            </w:r>
            <w:r>
              <w:br/>
            </w:r>
            <w:r>
              <w:rPr>
                <w:rFonts w:ascii="Times New Roman"/>
                <w:b w:val="false"/>
                <w:i w:val="false"/>
                <w:color w:val="000000"/>
                <w:sz w:val="20"/>
              </w:rPr>
              <w:t>1 қосымша</w:t>
            </w:r>
          </w:p>
        </w:tc>
      </w:tr>
    </w:tbl>
    <w:bookmarkStart w:name="z166" w:id="127"/>
    <w:p>
      <w:pPr>
        <w:spacing w:after="0"/>
        <w:ind w:left="0"/>
        <w:jc w:val="left"/>
      </w:pPr>
      <w:r>
        <w:rPr>
          <w:rFonts w:ascii="Times New Roman"/>
          <w:b/>
          <w:i w:val="false"/>
          <w:color w:val="000000"/>
        </w:rPr>
        <w:t xml:space="preserve"> Жем қаласында жайылымдарды басқару және оларды пайдалану жөніндегі 2025-2029 жылдарға арналған жоспар</w:t>
      </w:r>
    </w:p>
    <w:bookmarkEnd w:id="127"/>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 қаласында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1 қосымша</w:t>
            </w:r>
          </w:p>
        </w:tc>
      </w:tr>
    </w:tbl>
    <w:bookmarkStart w:name="z168" w:id="128"/>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128"/>
    <w:bookmarkStart w:name="z169" w:id="129"/>
    <w:p>
      <w:pPr>
        <w:spacing w:after="0"/>
        <w:ind w:left="0"/>
        <w:jc w:val="both"/>
      </w:pPr>
      <w:r>
        <w:rPr>
          <w:rFonts w:ascii="Times New Roman"/>
          <w:b w:val="false"/>
          <w:i w:val="false"/>
          <w:color w:val="000000"/>
          <w:sz w:val="28"/>
        </w:rPr>
        <w:t>
      1-кесте. Жем қаласының жер санаттары бойынша жайылымдарды бөлу, гектар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bl>
    <w:p>
      <w:pPr>
        <w:spacing w:after="0"/>
        <w:ind w:left="0"/>
        <w:jc w:val="both"/>
      </w:pPr>
      <w:r>
        <w:rPr>
          <w:rFonts w:ascii="Times New Roman"/>
          <w:b w:val="false"/>
          <w:i w:val="false"/>
          <w:color w:val="000000"/>
          <w:sz w:val="28"/>
        </w:rPr>
        <w:t>
      Әкімшілік-аумақтық бөлініс бойынша Жем қаласында 1 қалалық елді мекен бар бар. Жем қаласы аумағының жалпы ауданы 17804 гектар. Санаттар бойынша жерлер: елді мекендердің жерлері – 17804 гектар болып бөлінеді. Ауыл шаруашылығы мақсатындағы жерлердің, ерекше қорғалатын табиғи аумақтардың, өнеркәсіп жерлерінің, орман қорының, су қорының, босалқы жер қоры жерлері жоқ.</w:t>
      </w:r>
    </w:p>
    <w:bookmarkStart w:name="z170" w:id="130"/>
    <w:p>
      <w:pPr>
        <w:spacing w:after="0"/>
        <w:ind w:left="0"/>
        <w:jc w:val="both"/>
      </w:pPr>
      <w:r>
        <w:rPr>
          <w:rFonts w:ascii="Times New Roman"/>
          <w:b w:val="false"/>
          <w:i w:val="false"/>
          <w:color w:val="000000"/>
          <w:sz w:val="28"/>
        </w:rPr>
        <w:t>
      2-кесте. Елді мекеннің жайылымдарын бөлу, гектар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115825000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Жем қаласының аумағында шалғайдағы, маусымдық, аридтік және екпе жайылымдар жоқ. Қалада агроқұрылымдар жоқ.</w:t>
      </w:r>
    </w:p>
    <w:bookmarkStart w:name="z171" w:id="131"/>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Қала аумағындағы ауыл шаруашылығы жануарларының саны: ірі қара мал- 192; қой мен ешкі – 630, жылқы- 72 бас.</w:t>
      </w:r>
    </w:p>
    <w:p>
      <w:pPr>
        <w:spacing w:after="0"/>
        <w:ind w:left="0"/>
        <w:jc w:val="both"/>
      </w:pPr>
      <w:r>
        <w:rPr>
          <w:rFonts w:ascii="Times New Roman"/>
          <w:b w:val="false"/>
          <w:i w:val="false"/>
          <w:color w:val="000000"/>
          <w:sz w:val="28"/>
        </w:rPr>
        <w:t>
      Қала жайылымдық жемшөптерінің қоректік коэффициенті 0,26 жем шөп бірлігіне дейін болады. Бұл 100 кг жайылымдық жемде табиғи ылғалдылықта 26-ға дейін жем бірлігі бар дегенді білдіреді. Жайылымдық жемшөптің осындай қоректік коэффициентімен тәулігіне: ірі қара мал -34 кг; ұсақ мал -6,4 кг; жылқы – 38,4 кг; жайылым кезеңінде 240 күн: ірі қара мал -8160 кг; ұсақ мал -1368 кг; жылқы-9216 кг, түйе 10152 кг мал азығы қажет. Өнімділігі 850 кг/га және жайылымдық жемнің коректік коэффициенті 0,26 жем. Мал жаю жүктемесі: ІҚМ-9,6; ұсақ мал-1,6, жылқы - бір басына 10,8 гектар, түйе – бір басына 11,9 гектар.</w:t>
      </w:r>
    </w:p>
    <w:bookmarkStart w:name="z172" w:id="132"/>
    <w:p>
      <w:pPr>
        <w:spacing w:after="0"/>
        <w:ind w:left="0"/>
        <w:jc w:val="both"/>
      </w:pPr>
      <w:r>
        <w:rPr>
          <w:rFonts w:ascii="Times New Roman"/>
          <w:b w:val="false"/>
          <w:i w:val="false"/>
          <w:color w:val="000000"/>
          <w:sz w:val="28"/>
        </w:rPr>
        <w:t>
      4-кесте. Жайылымдарды бөлу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3629 га қажет. </w:t>
      </w:r>
    </w:p>
    <w:p>
      <w:pPr>
        <w:spacing w:after="0"/>
        <w:ind w:left="0"/>
        <w:jc w:val="both"/>
      </w:pPr>
      <w:r>
        <w:rPr>
          <w:rFonts w:ascii="Times New Roman"/>
          <w:b w:val="false"/>
          <w:i w:val="false"/>
          <w:color w:val="000000"/>
          <w:sz w:val="28"/>
        </w:rPr>
        <w:t xml:space="preserve">
      Ірі қара мал – 192; қой мен ешкі – 630 және жылқы – 72 бас. Қоғамдық жайылымдарда жайылады, ауданы 17423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Жем қаласының қоғамдық жайылым алаңы жайылатын малға жайылымдық жемге деген қажеттілікті қамтамасыз етеді. </w:t>
      </w:r>
    </w:p>
    <w:bookmarkStart w:name="z173" w:id="133"/>
    <w:p>
      <w:pPr>
        <w:spacing w:after="0"/>
        <w:ind w:left="0"/>
        <w:jc w:val="both"/>
      </w:pPr>
      <w:r>
        <w:rPr>
          <w:rFonts w:ascii="Times New Roman"/>
          <w:b w:val="false"/>
          <w:i w:val="false"/>
          <w:color w:val="000000"/>
          <w:sz w:val="28"/>
        </w:rPr>
        <w:t>
      5-кесте. Қажетті қосымша жайылымдар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 қаласында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2 қосымша</w:t>
            </w:r>
          </w:p>
        </w:tc>
      </w:tr>
    </w:tbl>
    <w:bookmarkStart w:name="z175" w:id="134"/>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жусанды және жусанды, бұталы өсімдіктері бар шөл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жайылымдар, сортаң топырақтар, жазық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 60%</w:t>
            </w:r>
          </w:p>
          <w:p>
            <w:pPr>
              <w:spacing w:after="20"/>
              <w:ind w:left="20"/>
              <w:jc w:val="both"/>
            </w:pPr>
            <w:r>
              <w:rPr>
                <w:rFonts w:ascii="Times New Roman"/>
                <w:b w:val="false"/>
                <w:i w:val="false"/>
                <w:color w:val="000000"/>
                <w:sz w:val="20"/>
              </w:rPr>
              <w:t>
Тас бұйыр-ғын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144641</w:t>
            </w:r>
          </w:p>
          <w:p>
            <w:pPr>
              <w:spacing w:after="20"/>
              <w:ind w:left="20"/>
              <w:jc w:val="both"/>
            </w:pPr>
            <w:r>
              <w:rPr>
                <w:rFonts w:ascii="Times New Roman"/>
                <w:b w:val="false"/>
                <w:i w:val="false"/>
                <w:color w:val="000000"/>
                <w:sz w:val="20"/>
              </w:rPr>
              <w:t>
37599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Жем - Қазақстанның Ақтөбе облысы Мұғалжар ауданындағы қала. Қандыағаш қаласының орталығынан оңтүстікке қарай 108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Ауылдын климаты құрғақ далалық, жартылай шөлейттік, шөлді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ашық қоңыр, гумусы аз. Геоботаникалық зерттеу нәтижесінде жайылымдардың мынадай түрлері анықталды: жартылай бұталы, сортаң, шөл жайылымдары, сортаңды топырақтар. Шөптерде: қара-жусан, көкпек-жусан, бұйырғын, тасбұйырғын, дәнді жусанды шөптер кездеседі. Ауылдын жайылымдарының жалпы проективті жабыны жалпы алаңның 50%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9,5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Ауылда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 қаласында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3 қосымша</w:t>
            </w:r>
          </w:p>
        </w:tc>
      </w:tr>
    </w:tbl>
    <w:bookmarkStart w:name="z177" w:id="135"/>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 қаласында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4 қосымша</w:t>
            </w:r>
          </w:p>
        </w:tc>
      </w:tr>
    </w:tbl>
    <w:bookmarkStart w:name="z179" w:id="136"/>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37"/>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1" w:id="138"/>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Жем қаласында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5 қосымша</w:t>
            </w:r>
          </w:p>
        </w:tc>
      </w:tr>
    </w:tbl>
    <w:bookmarkStart w:name="z183" w:id="139"/>
    <w:p>
      <w:pPr>
        <w:spacing w:after="0"/>
        <w:ind w:left="0"/>
        <w:jc w:val="left"/>
      </w:pPr>
      <w:r>
        <w:rPr>
          <w:rFonts w:ascii="Times New Roman"/>
          <w:b/>
          <w:i w:val="false"/>
          <w:color w:val="000000"/>
        </w:rPr>
        <w:t xml:space="preserve"> Ұсынылатын жайылым айналымдарының схемалары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Ауылда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xml:space="preserve">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 </w:t>
      </w:r>
    </w:p>
    <w:p>
      <w:pPr>
        <w:spacing w:after="0"/>
        <w:ind w:left="0"/>
        <w:jc w:val="both"/>
      </w:pPr>
      <w:r>
        <w:rPr>
          <w:rFonts w:ascii="Times New Roman"/>
          <w:b w:val="false"/>
          <w:i w:val="false"/>
          <w:color w:val="000000"/>
          <w:sz w:val="28"/>
        </w:rPr>
        <w:t xml:space="preserve">
      Ауылдын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xml:space="preserve">
      Жазғы уақытта (1 бас малға тәулігіне литр): </w:t>
      </w:r>
    </w:p>
    <w:p>
      <w:pPr>
        <w:spacing w:after="0"/>
        <w:ind w:left="0"/>
        <w:jc w:val="both"/>
      </w:pPr>
      <w:r>
        <w:rPr>
          <w:rFonts w:ascii="Times New Roman"/>
          <w:b w:val="false"/>
          <w:i w:val="false"/>
          <w:color w:val="000000"/>
          <w:sz w:val="28"/>
        </w:rPr>
        <w:t xml:space="preserve">
      сүтті сиырлар-55; </w:t>
      </w:r>
    </w:p>
    <w:p>
      <w:pPr>
        <w:spacing w:after="0"/>
        <w:ind w:left="0"/>
        <w:jc w:val="both"/>
      </w:pPr>
      <w:r>
        <w:rPr>
          <w:rFonts w:ascii="Times New Roman"/>
          <w:b w:val="false"/>
          <w:i w:val="false"/>
          <w:color w:val="000000"/>
          <w:sz w:val="28"/>
        </w:rPr>
        <w:t xml:space="preserve">
      қысыр сиырлар-50; </w:t>
      </w:r>
    </w:p>
    <w:p>
      <w:pPr>
        <w:spacing w:after="0"/>
        <w:ind w:left="0"/>
        <w:jc w:val="both"/>
      </w:pPr>
      <w:r>
        <w:rPr>
          <w:rFonts w:ascii="Times New Roman"/>
          <w:b w:val="false"/>
          <w:i w:val="false"/>
          <w:color w:val="000000"/>
          <w:sz w:val="28"/>
        </w:rPr>
        <w:t xml:space="preserve">
      2 жасқа дейінгі нетели-30; </w:t>
      </w:r>
    </w:p>
    <w:p>
      <w:pPr>
        <w:spacing w:after="0"/>
        <w:ind w:left="0"/>
        <w:jc w:val="both"/>
      </w:pPr>
      <w:r>
        <w:rPr>
          <w:rFonts w:ascii="Times New Roman"/>
          <w:b w:val="false"/>
          <w:i w:val="false"/>
          <w:color w:val="000000"/>
          <w:sz w:val="28"/>
        </w:rPr>
        <w:t xml:space="preserve">
      6 айға дейінгі бұзаулар-20; </w:t>
      </w:r>
    </w:p>
    <w:p>
      <w:pPr>
        <w:spacing w:after="0"/>
        <w:ind w:left="0"/>
        <w:jc w:val="both"/>
      </w:pPr>
      <w:r>
        <w:rPr>
          <w:rFonts w:ascii="Times New Roman"/>
          <w:b w:val="false"/>
          <w:i w:val="false"/>
          <w:color w:val="000000"/>
          <w:sz w:val="28"/>
        </w:rPr>
        <w:t xml:space="preserve">
      жатырды емізбейтін жұмысшы жылқылар-50; </w:t>
      </w:r>
    </w:p>
    <w:p>
      <w:pPr>
        <w:spacing w:after="0"/>
        <w:ind w:left="0"/>
        <w:jc w:val="both"/>
      </w:pPr>
      <w:r>
        <w:rPr>
          <w:rFonts w:ascii="Times New Roman"/>
          <w:b w:val="false"/>
          <w:i w:val="false"/>
          <w:color w:val="000000"/>
          <w:sz w:val="28"/>
        </w:rPr>
        <w:t xml:space="preserve">
      асыл тұқымды жылқылар, емізетін жатырлар-50; </w:t>
      </w:r>
    </w:p>
    <w:p>
      <w:pPr>
        <w:spacing w:after="0"/>
        <w:ind w:left="0"/>
        <w:jc w:val="both"/>
      </w:pPr>
      <w:r>
        <w:rPr>
          <w:rFonts w:ascii="Times New Roman"/>
          <w:b w:val="false"/>
          <w:i w:val="false"/>
          <w:color w:val="000000"/>
          <w:sz w:val="28"/>
        </w:rPr>
        <w:t xml:space="preserve">
      1,5 жасқа дейінгі құлындар-40; </w:t>
      </w:r>
    </w:p>
    <w:p>
      <w:pPr>
        <w:spacing w:after="0"/>
        <w:ind w:left="0"/>
        <w:jc w:val="both"/>
      </w:pPr>
      <w:r>
        <w:rPr>
          <w:rFonts w:ascii="Times New Roman"/>
          <w:b w:val="false"/>
          <w:i w:val="false"/>
          <w:color w:val="000000"/>
          <w:sz w:val="28"/>
        </w:rPr>
        <w:t xml:space="preserve">
      7 айға дейінгі құлындар – 10; </w:t>
      </w:r>
    </w:p>
    <w:p>
      <w:pPr>
        <w:spacing w:after="0"/>
        <w:ind w:left="0"/>
        <w:jc w:val="both"/>
      </w:pPr>
      <w:r>
        <w:rPr>
          <w:rFonts w:ascii="Times New Roman"/>
          <w:b w:val="false"/>
          <w:i w:val="false"/>
          <w:color w:val="000000"/>
          <w:sz w:val="28"/>
        </w:rPr>
        <w:t xml:space="preserve">
      ересек қой-8; </w:t>
      </w:r>
    </w:p>
    <w:p>
      <w:pPr>
        <w:spacing w:after="0"/>
        <w:ind w:left="0"/>
        <w:jc w:val="both"/>
      </w:pPr>
      <w:r>
        <w:rPr>
          <w:rFonts w:ascii="Times New Roman"/>
          <w:b w:val="false"/>
          <w:i w:val="false"/>
          <w:color w:val="000000"/>
          <w:sz w:val="28"/>
        </w:rPr>
        <w:t xml:space="preserve">
      1 жасқа дейінгі жас қой-3. </w:t>
      </w:r>
    </w:p>
    <w:p>
      <w:pPr>
        <w:spacing w:after="0"/>
        <w:ind w:left="0"/>
        <w:jc w:val="both"/>
      </w:pPr>
      <w:r>
        <w:rPr>
          <w:rFonts w:ascii="Times New Roman"/>
          <w:b w:val="false"/>
          <w:i w:val="false"/>
          <w:color w:val="000000"/>
          <w:sz w:val="28"/>
        </w:rPr>
        <w:t xml:space="preserve">
      Көктем және күз мезгілінде (1 бас малға тәулігіне литр): </w:t>
      </w:r>
    </w:p>
    <w:p>
      <w:pPr>
        <w:spacing w:after="0"/>
        <w:ind w:left="0"/>
        <w:jc w:val="both"/>
      </w:pPr>
      <w:r>
        <w:rPr>
          <w:rFonts w:ascii="Times New Roman"/>
          <w:b w:val="false"/>
          <w:i w:val="false"/>
          <w:color w:val="000000"/>
          <w:sz w:val="28"/>
        </w:rPr>
        <w:t xml:space="preserve">
      сүтті сиырлар-45; </w:t>
      </w:r>
    </w:p>
    <w:p>
      <w:pPr>
        <w:spacing w:after="0"/>
        <w:ind w:left="0"/>
        <w:jc w:val="both"/>
      </w:pPr>
      <w:r>
        <w:rPr>
          <w:rFonts w:ascii="Times New Roman"/>
          <w:b w:val="false"/>
          <w:i w:val="false"/>
          <w:color w:val="000000"/>
          <w:sz w:val="28"/>
        </w:rPr>
        <w:t xml:space="preserve">
      қысыр сиырлар-40; </w:t>
      </w:r>
    </w:p>
    <w:p>
      <w:pPr>
        <w:spacing w:after="0"/>
        <w:ind w:left="0"/>
        <w:jc w:val="both"/>
      </w:pPr>
      <w:r>
        <w:rPr>
          <w:rFonts w:ascii="Times New Roman"/>
          <w:b w:val="false"/>
          <w:i w:val="false"/>
          <w:color w:val="000000"/>
          <w:sz w:val="28"/>
        </w:rPr>
        <w:t xml:space="preserve">
      2 жасқа дейінгі баспақтар-30;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жылқылар-40; </w:t>
      </w:r>
    </w:p>
    <w:p>
      <w:pPr>
        <w:spacing w:after="0"/>
        <w:ind w:left="0"/>
        <w:jc w:val="both"/>
      </w:pPr>
      <w:r>
        <w:rPr>
          <w:rFonts w:ascii="Times New Roman"/>
          <w:b w:val="false"/>
          <w:i w:val="false"/>
          <w:color w:val="000000"/>
          <w:sz w:val="28"/>
        </w:rPr>
        <w:t xml:space="preserve">
      асыл тұқымды жылқылар, </w:t>
      </w:r>
    </w:p>
    <w:p>
      <w:pPr>
        <w:spacing w:after="0"/>
        <w:ind w:left="0"/>
        <w:jc w:val="both"/>
      </w:pPr>
      <w:r>
        <w:rPr>
          <w:rFonts w:ascii="Times New Roman"/>
          <w:b w:val="false"/>
          <w:i w:val="false"/>
          <w:color w:val="000000"/>
          <w:sz w:val="28"/>
        </w:rPr>
        <w:t xml:space="preserve">
      емізетін жатырлар-40; </w:t>
      </w:r>
    </w:p>
    <w:p>
      <w:pPr>
        <w:spacing w:after="0"/>
        <w:ind w:left="0"/>
        <w:jc w:val="both"/>
      </w:pPr>
      <w:r>
        <w:rPr>
          <w:rFonts w:ascii="Times New Roman"/>
          <w:b w:val="false"/>
          <w:i w:val="false"/>
          <w:color w:val="000000"/>
          <w:sz w:val="28"/>
        </w:rPr>
        <w:t xml:space="preserve">
      1,5 жасқа дейінгі құлындар-30; </w:t>
      </w:r>
    </w:p>
    <w:p>
      <w:pPr>
        <w:spacing w:after="0"/>
        <w:ind w:left="0"/>
        <w:jc w:val="both"/>
      </w:pPr>
      <w:r>
        <w:rPr>
          <w:rFonts w:ascii="Times New Roman"/>
          <w:b w:val="false"/>
          <w:i w:val="false"/>
          <w:color w:val="000000"/>
          <w:sz w:val="28"/>
        </w:rPr>
        <w:t xml:space="preserve">
      7 айға дейінгі құлындар-6; </w:t>
      </w:r>
    </w:p>
    <w:p>
      <w:pPr>
        <w:spacing w:after="0"/>
        <w:ind w:left="0"/>
        <w:jc w:val="both"/>
      </w:pPr>
      <w:r>
        <w:rPr>
          <w:rFonts w:ascii="Times New Roman"/>
          <w:b w:val="false"/>
          <w:i w:val="false"/>
          <w:color w:val="000000"/>
          <w:sz w:val="28"/>
        </w:rPr>
        <w:t xml:space="preserve">
      ересек қойлар-5. </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xml:space="preserve">
       сүтті сиырлар-35; </w:t>
      </w:r>
    </w:p>
    <w:p>
      <w:pPr>
        <w:spacing w:after="0"/>
        <w:ind w:left="0"/>
        <w:jc w:val="both"/>
      </w:pPr>
      <w:r>
        <w:rPr>
          <w:rFonts w:ascii="Times New Roman"/>
          <w:b w:val="false"/>
          <w:i w:val="false"/>
          <w:color w:val="000000"/>
          <w:sz w:val="28"/>
        </w:rPr>
        <w:t xml:space="preserve">
      қысыр сиырлар-30; </w:t>
      </w:r>
    </w:p>
    <w:p>
      <w:pPr>
        <w:spacing w:after="0"/>
        <w:ind w:left="0"/>
        <w:jc w:val="both"/>
      </w:pPr>
      <w:r>
        <w:rPr>
          <w:rFonts w:ascii="Times New Roman"/>
          <w:b w:val="false"/>
          <w:i w:val="false"/>
          <w:color w:val="000000"/>
          <w:sz w:val="28"/>
        </w:rPr>
        <w:t xml:space="preserve">
      2 жасқа дейінгі баспақтар-25;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жылқылар-30; </w:t>
      </w:r>
    </w:p>
    <w:p>
      <w:pPr>
        <w:spacing w:after="0"/>
        <w:ind w:left="0"/>
        <w:jc w:val="both"/>
      </w:pPr>
      <w:r>
        <w:rPr>
          <w:rFonts w:ascii="Times New Roman"/>
          <w:b w:val="false"/>
          <w:i w:val="false"/>
          <w:color w:val="000000"/>
          <w:sz w:val="28"/>
        </w:rPr>
        <w:t xml:space="preserve">
      асыл тұқымды жылқылар, емізетін жатырлар-30; </w:t>
      </w:r>
    </w:p>
    <w:p>
      <w:pPr>
        <w:spacing w:after="0"/>
        <w:ind w:left="0"/>
        <w:jc w:val="both"/>
      </w:pPr>
      <w:r>
        <w:rPr>
          <w:rFonts w:ascii="Times New Roman"/>
          <w:b w:val="false"/>
          <w:i w:val="false"/>
          <w:color w:val="000000"/>
          <w:sz w:val="28"/>
        </w:rPr>
        <w:t xml:space="preserve">
      1,5 жасқа дейінгі құлындар – 20; </w:t>
      </w:r>
    </w:p>
    <w:p>
      <w:pPr>
        <w:spacing w:after="0"/>
        <w:ind w:left="0"/>
        <w:jc w:val="both"/>
      </w:pPr>
      <w:r>
        <w:rPr>
          <w:rFonts w:ascii="Times New Roman"/>
          <w:b w:val="false"/>
          <w:i w:val="false"/>
          <w:color w:val="000000"/>
          <w:sz w:val="28"/>
        </w:rPr>
        <w:t xml:space="preserve">
      ересек қойлар-3.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w:t>
      </w:r>
      <w:r>
        <w:rPr>
          <w:rFonts w:ascii="Times New Roman"/>
          <w:b/>
          <w:i w:val="false"/>
          <w:color w:val="000000"/>
          <w:sz w:val="28"/>
        </w:rPr>
        <w:t>айта бөлу) схемасы көрсетіледі.</w:t>
      </w:r>
      <w:r>
        <w:rPr>
          <w:rFonts w:ascii="Times New Roman"/>
          <w:b w:val="false"/>
          <w:i w:val="false"/>
          <w:color w:val="000000"/>
          <w:sz w:val="28"/>
        </w:rPr>
        <w:t xml:space="preserve"> Жем қаласында қоғамдық жайылым алаңы жайылымдық жемге деген қажеттілікті жайылатын мал қамтамасыз етеді.</w:t>
      </w:r>
    </w:p>
    <w:bookmarkStart w:name="z184" w:id="140"/>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Жем қаласы аумағында жайылымдардың орналасу схемасы (картасы)</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41"/>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962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42"/>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43"/>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44"/>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708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45"/>
    <w:p>
      <w:pPr>
        <w:spacing w:after="0"/>
        <w:ind w:left="0"/>
        <w:jc w:val="both"/>
      </w:pPr>
      <w:r>
        <w:rPr>
          <w:rFonts w:ascii="Times New Roman"/>
          <w:b w:val="false"/>
          <w:i w:val="false"/>
          <w:color w:val="000000"/>
          <w:sz w:val="28"/>
        </w:rPr>
        <w:t xml:space="preserve">
      </w:t>
      </w:r>
      <w:r>
        <w:rPr>
          <w:rFonts w:ascii="Times New Roman"/>
          <w:b/>
          <w:i w:val="false"/>
          <w:color w:val="000000"/>
          <w:sz w:val="28"/>
        </w:rPr>
        <w:t>7.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302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46"/>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47"/>
    <w:p>
      <w:pPr>
        <w:spacing w:after="0"/>
        <w:ind w:left="0"/>
        <w:jc w:val="both"/>
      </w:pPr>
      <w:r>
        <w:rPr>
          <w:rFonts w:ascii="Times New Roman"/>
          <w:b w:val="false"/>
          <w:i w:val="false"/>
          <w:color w:val="000000"/>
          <w:sz w:val="28"/>
        </w:rPr>
        <w:t xml:space="preserve">
      </w:t>
      </w:r>
      <w:r>
        <w:rPr>
          <w:rFonts w:ascii="Times New Roman"/>
          <w:b/>
          <w:i w:val="false"/>
          <w:color w:val="000000"/>
          <w:sz w:val="28"/>
        </w:rPr>
        <w:t>9.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11 қыркүектегі № 430 шешіміне </w:t>
            </w:r>
            <w:r>
              <w:br/>
            </w:r>
            <w:r>
              <w:rPr>
                <w:rFonts w:ascii="Times New Roman"/>
                <w:b w:val="false"/>
                <w:i w:val="false"/>
                <w:color w:val="000000"/>
                <w:sz w:val="20"/>
              </w:rPr>
              <w:t>1 қосымша</w:t>
            </w:r>
          </w:p>
        </w:tc>
      </w:tr>
    </w:tbl>
    <w:bookmarkStart w:name="z193" w:id="148"/>
    <w:p>
      <w:pPr>
        <w:spacing w:after="0"/>
        <w:ind w:left="0"/>
        <w:jc w:val="left"/>
      </w:pPr>
      <w:r>
        <w:rPr>
          <w:rFonts w:ascii="Times New Roman"/>
          <w:b/>
          <w:i w:val="false"/>
          <w:color w:val="000000"/>
        </w:rPr>
        <w:t xml:space="preserve"> Егіндібұлақ ауылдық округінде жайылымдарды басқару және оларды пайдалану жөніндегі 2025-2029 жылдарға арналған жоспар</w:t>
      </w:r>
    </w:p>
    <w:bookmarkEnd w:id="148"/>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Егіндібұлақ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bookmarkStart w:name="z195" w:id="149"/>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bookmarkEnd w:id="149"/>
    <w:bookmarkStart w:name="z196" w:id="150"/>
    <w:p>
      <w:pPr>
        <w:spacing w:after="0"/>
        <w:ind w:left="0"/>
        <w:jc w:val="both"/>
      </w:pPr>
      <w:r>
        <w:rPr>
          <w:rFonts w:ascii="Times New Roman"/>
          <w:b w:val="false"/>
          <w:i w:val="false"/>
          <w:color w:val="000000"/>
          <w:sz w:val="28"/>
        </w:rPr>
        <w:t>
      1-кесте. Егіндібұлақ ауылдық округінің жер санаттары бойынша жайылымдарды бөлу, гектар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375565</w:t>
            </w:r>
          </w:p>
        </w:tc>
      </w:tr>
    </w:tbl>
    <w:p>
      <w:pPr>
        <w:spacing w:after="0"/>
        <w:ind w:left="0"/>
        <w:jc w:val="both"/>
      </w:pPr>
      <w:r>
        <w:rPr>
          <w:rFonts w:ascii="Times New Roman"/>
          <w:b w:val="false"/>
          <w:i w:val="false"/>
          <w:color w:val="000000"/>
          <w:sz w:val="28"/>
        </w:rPr>
        <w:t>
      Әкімшілік-аумақтық бөлініс бойынша Егіндібұлақ ауылдық округінде 2 ауылдық елді мекен бар. Егіндібұлақ ауылдық округі аумағының жалпы ауданы 375565 гектар. Санаттар бойынша жерлер: ауыл шаруашылығы мақсатындағы жерлер - 157926 гектар; елді мекендердің жерлері – 44423 гектар; өнеркәсіп жерлері –3492 гектар; қордағы жерлер 169724 гектар болып бөлінеді. Ерекше қорғалатын табиғи аумақтардың, орман қорының, су қорының жерлері жоқ.</w:t>
      </w:r>
    </w:p>
    <w:bookmarkStart w:name="z197" w:id="151"/>
    <w:p>
      <w:pPr>
        <w:spacing w:after="0"/>
        <w:ind w:left="0"/>
        <w:jc w:val="both"/>
      </w:pPr>
      <w:r>
        <w:rPr>
          <w:rFonts w:ascii="Times New Roman"/>
          <w:b w:val="false"/>
          <w:i w:val="false"/>
          <w:color w:val="000000"/>
          <w:sz w:val="28"/>
        </w:rPr>
        <w:t>
      2-кесте. Елді мекеннің жайылымдарын бөлу, гектар</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w:t>
            </w:r>
          </w:p>
          <w:p>
            <w:pPr>
              <w:spacing w:after="20"/>
              <w:ind w:left="20"/>
              <w:jc w:val="both"/>
            </w:pPr>
            <w:r>
              <w:rPr>
                <w:rFonts w:ascii="Times New Roman"/>
                <w:b w:val="false"/>
                <w:i w:val="false"/>
                <w:color w:val="000000"/>
                <w:sz w:val="20"/>
              </w:rPr>
              <w:t>
Миялыкөл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32622</w:t>
            </w:r>
          </w:p>
          <w:p>
            <w:pPr>
              <w:spacing w:after="20"/>
              <w:ind w:left="20"/>
              <w:jc w:val="both"/>
            </w:pPr>
            <w:r>
              <w:rPr>
                <w:rFonts w:ascii="Times New Roman"/>
                <w:b w:val="false"/>
                <w:i w:val="false"/>
                <w:color w:val="000000"/>
                <w:sz w:val="20"/>
              </w:rPr>
              <w:t>
10545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32622</w:t>
            </w:r>
          </w:p>
          <w:p>
            <w:pPr>
              <w:spacing w:after="20"/>
              <w:ind w:left="20"/>
              <w:jc w:val="both"/>
            </w:pPr>
            <w:r>
              <w:rPr>
                <w:rFonts w:ascii="Times New Roman"/>
                <w:b w:val="false"/>
                <w:i w:val="false"/>
                <w:color w:val="000000"/>
                <w:sz w:val="20"/>
              </w:rPr>
              <w:t>
10545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32622</w:t>
            </w:r>
          </w:p>
          <w:p>
            <w:pPr>
              <w:spacing w:after="20"/>
              <w:ind w:left="20"/>
              <w:jc w:val="both"/>
            </w:pPr>
            <w:r>
              <w:rPr>
                <w:rFonts w:ascii="Times New Roman"/>
                <w:b w:val="false"/>
                <w:i w:val="false"/>
                <w:color w:val="000000"/>
                <w:sz w:val="20"/>
              </w:rPr>
              <w:t>
10545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Егіндібұлақ ауылдық округінің аумағында шалғайдағы, маусымдық, аридтік және екпе жайылымдар жоқ. Округте 51 агроқұрылымы жұмыс істейді, оларға 156 697 гектар жайылым бекітілген.</w:t>
      </w:r>
    </w:p>
    <w:bookmarkStart w:name="z198" w:id="152"/>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230764023287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230764023287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230764023287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120264018094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120264018094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"Скендир"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540701300796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040264028311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040264028311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02-027-028-028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060164030016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560101303792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090264015725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090264015725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090264015725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061164026010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690114300438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690114300438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690114300438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690114300438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080864016535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111264002742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100964005301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"Альбина-А"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110264004082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140964006872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540118300132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121164020818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121164007127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121164007127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780813301891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131164009859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131164009859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160364013976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790911302775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"Нұралтай"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140864006333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150264010014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150264010014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610713402343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610713402343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610713402343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610713402343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580223301575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160164005728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160164005728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520404300252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980724301301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190164018241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390601400439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"Ақниет-Гаухар"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840717300786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"Ақниет-Гаухар"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840717300786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"Түғырбай"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050464014211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"Түғырбай"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050464014211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"Түғырбай"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050464014211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650301301752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580904300496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800101403473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850723302777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850723302777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941226350478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Сұңқар"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811010301084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"Алмаз-2010"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870618302234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910804300774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"Ділнұр"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590607301831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841105301899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"Хан-Шеркеш"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791012301475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930440000939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156,697</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 ЖШС – жауапкершілігі шектеулі серіктестігі.</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мал-1130; қой мен ешкі – 2511 және жылқы- 421 бас.</w:t>
      </w:r>
    </w:p>
    <w:p>
      <w:pPr>
        <w:spacing w:after="0"/>
        <w:ind w:left="0"/>
        <w:jc w:val="both"/>
      </w:pPr>
      <w:r>
        <w:rPr>
          <w:rFonts w:ascii="Times New Roman"/>
          <w:b w:val="false"/>
          <w:i w:val="false"/>
          <w:color w:val="000000"/>
          <w:sz w:val="28"/>
        </w:rPr>
        <w:t>
      Бұлақты ауылында: ірі қара мал –900; қой мен ешкі – 1351, жылқы-384 бас.</w:t>
      </w:r>
    </w:p>
    <w:p>
      <w:pPr>
        <w:spacing w:after="0"/>
        <w:ind w:left="0"/>
        <w:jc w:val="both"/>
      </w:pPr>
      <w:r>
        <w:rPr>
          <w:rFonts w:ascii="Times New Roman"/>
          <w:b w:val="false"/>
          <w:i w:val="false"/>
          <w:color w:val="000000"/>
          <w:sz w:val="28"/>
        </w:rPr>
        <w:t>
      Миялыкөл ауылында: ірі қара мал – 230; қой мен ешкі – 1160, жылқы- 37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0,26 жем шөп бірлігіне дейін болады. Бұл 100 кг жайылымдық жемде табиғи ылғалдылықта 26-ға дейін жем бірлігі бар дегенді білдіреді. Жайылымдық жемшөптің осындай қоректік коэффициентімен тәулігіне: ірі қара мал -34 кг; ұсақ мал -6,4 кг; жылқы – 38,4 кг; жайылым кезеңінде 240 күн: ірі қара мал -8160 кг; ұсақ мал -1368 кг; жылқы-9216 кг, түйе 10152 кг мал азығы қажет. Өнімділігі 850 кг/га және жайылымдық жемнің коректік коэффициенті 0,26 жем. Мал жаю жүктемесі: ІҚМ-9,6; ұсақ мал-1,6, жылқы-бір басына 10,8 гектар және түйе 11,9 гектар.</w:t>
      </w:r>
    </w:p>
    <w:bookmarkStart w:name="z199" w:id="153"/>
    <w:p>
      <w:pPr>
        <w:spacing w:after="0"/>
        <w:ind w:left="0"/>
        <w:jc w:val="both"/>
      </w:pPr>
      <w:r>
        <w:rPr>
          <w:rFonts w:ascii="Times New Roman"/>
          <w:b w:val="false"/>
          <w:i w:val="false"/>
          <w:color w:val="000000"/>
          <w:sz w:val="28"/>
        </w:rPr>
        <w:t>
      4-кесте. Жайылымдарды бөлу</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19413 га қажет. </w:t>
      </w:r>
    </w:p>
    <w:p>
      <w:pPr>
        <w:spacing w:after="0"/>
        <w:ind w:left="0"/>
        <w:jc w:val="both"/>
      </w:pPr>
      <w:r>
        <w:rPr>
          <w:rFonts w:ascii="Times New Roman"/>
          <w:b w:val="false"/>
          <w:i w:val="false"/>
          <w:color w:val="000000"/>
          <w:sz w:val="28"/>
        </w:rPr>
        <w:t xml:space="preserve">
      Ірі қара мал – 1130; қой мен ешкі – 2511 және жылқы – 421 бас. Қоғамдық жайылымдарда жайылады, ауданы 43167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Егіндібұлақ ауылдық округінің қоғамдық жайылым алаңы жайылатын малға жайылымдық жемге деген қажеттілікті қамтамасыз етеді. </w:t>
      </w:r>
    </w:p>
    <w:bookmarkStart w:name="z200" w:id="154"/>
    <w:p>
      <w:pPr>
        <w:spacing w:after="0"/>
        <w:ind w:left="0"/>
        <w:jc w:val="both"/>
      </w:pPr>
      <w:r>
        <w:rPr>
          <w:rFonts w:ascii="Times New Roman"/>
          <w:b w:val="false"/>
          <w:i w:val="false"/>
          <w:color w:val="000000"/>
          <w:sz w:val="28"/>
        </w:rPr>
        <w:t>
      5-кесте. Қажетті қосымша жайылымдар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Егіндібұлақ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bookmarkStart w:name="z202" w:id="155"/>
    <w:p>
      <w:pPr>
        <w:spacing w:after="0"/>
        <w:ind w:left="0"/>
        <w:jc w:val="left"/>
      </w:pPr>
      <w:r>
        <w:rPr>
          <w:rFonts w:ascii="Times New Roman"/>
          <w:b/>
          <w:i w:val="false"/>
          <w:color w:val="000000"/>
        </w:rPr>
        <w:t xml:space="preserve"> Жайылымдарды геоботаникалық зерттеп-қарау мәліметтері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11, 17, 134, 144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жусанды және жусанды, бұталы өсімдіктері бар тау бөктерлі, шөл дала жайылым-дары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жайылымдар, сортаң топырақтар, тау бөктерлі, жазық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 60%</w:t>
            </w:r>
          </w:p>
          <w:p>
            <w:pPr>
              <w:spacing w:after="20"/>
              <w:ind w:left="20"/>
              <w:jc w:val="both"/>
            </w:pPr>
            <w:r>
              <w:rPr>
                <w:rFonts w:ascii="Times New Roman"/>
                <w:b w:val="false"/>
                <w:i w:val="false"/>
                <w:color w:val="000000"/>
                <w:sz w:val="20"/>
              </w:rPr>
              <w:t>
Тас бұйыр-ғын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 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358286</w:t>
            </w:r>
          </w:p>
          <w:p>
            <w:pPr>
              <w:spacing w:after="20"/>
              <w:ind w:left="20"/>
              <w:jc w:val="both"/>
            </w:pPr>
            <w:r>
              <w:rPr>
                <w:rFonts w:ascii="Times New Roman"/>
                <w:b w:val="false"/>
                <w:i w:val="false"/>
                <w:color w:val="000000"/>
                <w:sz w:val="20"/>
              </w:rPr>
              <w:t>
93154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зерттеу 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Бұлақты - Қазақстанның Ақтөбе облысы Мұғалжар ауданындағы ауыл. Егіндібұлақ ауылдық округінің әкімшілік орталығы. Қандыағаш қаласының орталығынан оңтүстікке қарай 125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далалық, жартылай шөлейттік, шөлді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ашық қоңыр, гумусы аз. Геоботаникалық зерттеу нәтижесінде жайылымдардың мынадай түрлері анықталды: жартылай бұталы, сортаң, шөл жайылымдары, сортаңды топырақтар. Шөптерде: қара-жусан, көкпек-жусан, бұйырғын, тасбұйырғын, дәнді жусанды шөптер кездеседі. Ауылдық округ жайылымдарының жалпы проективті жабыны жалпы алаңның 50%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9,5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Егіндібұлақ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bookmarkStart w:name="z204" w:id="156"/>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Егіндібұлақ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bookmarkStart w:name="z206" w:id="157"/>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"Аяжан-А"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230764023287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081064001759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120264018094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"Скендир"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540701300796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040264028311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060164030016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560101303792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"Шоқырақ"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090264015725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061164026010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690114300438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080864016535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111264002742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100964005301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"Даулетқазы"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100964008702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100964006022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"Альбина-А"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110264004082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140964006872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540118300132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121164020818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121164007127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130264022193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130164005635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780813301891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131164009859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160364013976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790911302775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"Нұралтай"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140864006333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150264010014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610713402343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580223301575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160164005728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520404300252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980724301301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190164018241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390601400439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"Ақниет-Гаухар"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840717300786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"Түғырбай"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050464014211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650301301752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580904300496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800101403473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850723302777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941226350478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Сұңқар"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811010301084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"Алмаз-2010"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870618302234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"ҚАЗУЛАН"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910804300774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"Ділнұр"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701211300948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590607301831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841105301899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"Хан-Шеркеш"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791012301475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930440000939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Батыров Манас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Андакулова Райхан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Жайлхан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Скендиров Сағынғали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Малик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Агисов Мухтар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Тойгулов Баймухан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Шукракова Айман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Ғалым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Шегиров Айбат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Адилғазы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Тлеубергенов Бекбол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Бисембаев Рамазан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Шегиров Айбат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 Рустам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Шотанова Қарлыға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Букенбаев Арстанғали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Нурғиса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Әміржан Әлихан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Танибергенова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Динара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Танкаева Динара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Абдыкаликов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Аяйбергенова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Ерсултан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Сагындыкова Динара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Аймуханов Шора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Нугыманов Сеилхан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Дошанова Жанар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 Сария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Дүйсенов Қанат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Танибергенов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Кенешов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Жанагүль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Керманов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Жумагазин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Джубанышев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Казанов Қайрат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Абдикаликов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Каржаубаев 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Сатмагамбетов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Абилкаеров Аззамат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Рахимжан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Кулмурзинов Сарсенбай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58"/>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08" w:id="159"/>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Егіндібұлақ ауылдық округінде </w:t>
            </w:r>
            <w:r>
              <w:br/>
            </w:r>
            <w:r>
              <w:rPr>
                <w:rFonts w:ascii="Times New Roman"/>
                <w:b w:val="false"/>
                <w:i w:val="false"/>
                <w:color w:val="000000"/>
                <w:sz w:val="20"/>
              </w:rPr>
              <w:t xml:space="preserve">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bookmarkStart w:name="z210" w:id="160"/>
    <w:p>
      <w:pPr>
        <w:spacing w:after="0"/>
        <w:ind w:left="0"/>
        <w:jc w:val="left"/>
      </w:pPr>
      <w:r>
        <w:rPr>
          <w:rFonts w:ascii="Times New Roman"/>
          <w:b/>
          <w:i w:val="false"/>
          <w:color w:val="000000"/>
        </w:rPr>
        <w:t xml:space="preserve"> Ұсынылатын жайылым айналымдарының схемалары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 алаңдарын жекелеген жайылымдық учаскелерге бөлу;</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 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w:t>
      </w:r>
      <w:r>
        <w:rPr>
          <w:rFonts w:ascii="Times New Roman"/>
          <w:b/>
          <w:i w:val="false"/>
          <w:color w:val="000000"/>
          <w:sz w:val="28"/>
        </w:rPr>
        <w:t>көктемгі жайылымдары</w:t>
      </w:r>
      <w:r>
        <w:rPr>
          <w:rFonts w:ascii="Times New Roman"/>
          <w:b w:val="false"/>
          <w:i w:val="false"/>
          <w:color w:val="000000"/>
          <w:sz w:val="28"/>
        </w:rPr>
        <w:t xml:space="preserve"> селеулі-жусан, қауырсын-бетегелі жусан типтері басым. Жайылымның ұзақтығы көктемгі жайылымдарда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 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r>
        <w:rPr>
          <w:rFonts w:ascii="Times New Roman"/>
          <w:b w:val="false"/>
          <w:i w:val="false"/>
          <w:color w:val="000000"/>
          <w:sz w:val="28"/>
        </w:rPr>
        <w:t xml:space="preserve"> Егіндібұлақ ауылдық округінің қоғамдық жайылым алаңы жайылымдық жемге деген қажеттілікті жайылатын мал қамтамасыз етеді.</w:t>
      </w:r>
    </w:p>
    <w:bookmarkStart w:name="z211" w:id="161"/>
    <w:p>
      <w:pPr>
        <w:spacing w:after="0"/>
        <w:ind w:left="0"/>
        <w:jc w:val="both"/>
      </w:pPr>
      <w:r>
        <w:rPr>
          <w:rFonts w:ascii="Times New Roman"/>
          <w:b w:val="false"/>
          <w:i w:val="false"/>
          <w:color w:val="000000"/>
          <w:sz w:val="28"/>
        </w:rPr>
        <w:t xml:space="preserve">
      </w:t>
      </w:r>
      <w:r>
        <w:rPr>
          <w:rFonts w:ascii="Times New Roman"/>
          <w:b/>
          <w:i w:val="false"/>
          <w:color w:val="000000"/>
          <w:sz w:val="28"/>
        </w:rPr>
        <w:t>1. Құқық белгілейтін құжаттар негізінде жер санаттары, жер учаскелерінің меншік иелері және жер пайдаланушылар бөлінісінде Егіндібұлақ ауылдық округі аумағында жайылымдардың орналасу схемасы (картасы)</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200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62"/>
    <w:p>
      <w:pPr>
        <w:spacing w:after="0"/>
        <w:ind w:left="0"/>
        <w:jc w:val="both"/>
      </w:pPr>
      <w:r>
        <w:rPr>
          <w:rFonts w:ascii="Times New Roman"/>
          <w:b w:val="false"/>
          <w:i w:val="false"/>
          <w:color w:val="000000"/>
          <w:sz w:val="28"/>
        </w:rPr>
        <w:t xml:space="preserve">
      </w:t>
      </w:r>
      <w:r>
        <w:rPr>
          <w:rFonts w:ascii="Times New Roman"/>
          <w:b/>
          <w:i w:val="false"/>
          <w:color w:val="000000"/>
          <w:sz w:val="28"/>
        </w:rPr>
        <w:t>2. Жеке ауланың ауыл шаруашылығы жануарларын жаю жөніндегі халықтың мұқтажына арналған жайылымдарды, оның ішінде жайылымдардың, оның ішінде жеке ауланың ауыл шаруашылығы жануарларын жаю жөніндегі халықтың мұқтажына арналған қоғамдық жайылымдардың шекаралары мен алаңдары көрсетілетін қоғамдық жайылымдарды белгілейтін Схема (карта)</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692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63"/>
    <w:p>
      <w:pPr>
        <w:spacing w:after="0"/>
        <w:ind w:left="0"/>
        <w:jc w:val="both"/>
      </w:pPr>
      <w:r>
        <w:rPr>
          <w:rFonts w:ascii="Times New Roman"/>
          <w:b w:val="false"/>
          <w:i w:val="false"/>
          <w:color w:val="000000"/>
          <w:sz w:val="28"/>
        </w:rPr>
        <w:t xml:space="preserve">
      </w:t>
      </w:r>
      <w:r>
        <w:rPr>
          <w:rFonts w:ascii="Times New Roman"/>
          <w:b/>
          <w:i w:val="false"/>
          <w:color w:val="000000"/>
          <w:sz w:val="28"/>
        </w:rPr>
        <w:t>3.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 (карта)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64"/>
    <w:p>
      <w:pPr>
        <w:spacing w:after="0"/>
        <w:ind w:left="0"/>
        <w:jc w:val="both"/>
      </w:pPr>
      <w:r>
        <w:rPr>
          <w:rFonts w:ascii="Times New Roman"/>
          <w:b w:val="false"/>
          <w:i w:val="false"/>
          <w:color w:val="000000"/>
          <w:sz w:val="28"/>
        </w:rPr>
        <w:t xml:space="preserve">
      </w:t>
      </w:r>
      <w:r>
        <w:rPr>
          <w:rFonts w:ascii="Times New Roman"/>
          <w:b/>
          <w:i w:val="false"/>
          <w:color w:val="000000"/>
          <w:sz w:val="28"/>
        </w:rPr>
        <w:t>4. Ауыл шаруашылығы жануарларын айдауға арналған сервитуттарды, мал айдау трассаларын және жайылымдық инфрақұрылымның өзге де объектілерін, сондай-ақ ауыл шаруашылығы жануарларын айдауға арналған сервитуттар, мал айдау трассалары, жайылымдық инфрақұрылым объектілері, мал қорымдарының (биометриялық шұңқырлардың) орналасқан жері көрсетілетін мал қорымдарын (биометриялық шұңқырларды) белгілейтін Схема (карта)</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65"/>
    <w:p>
      <w:pPr>
        <w:spacing w:after="0"/>
        <w:ind w:left="0"/>
        <w:jc w:val="both"/>
      </w:pPr>
      <w:r>
        <w:rPr>
          <w:rFonts w:ascii="Times New Roman"/>
          <w:b w:val="false"/>
          <w:i w:val="false"/>
          <w:color w:val="000000"/>
          <w:sz w:val="28"/>
        </w:rPr>
        <w:t xml:space="preserve">
      </w:t>
      </w:r>
      <w:r>
        <w:rPr>
          <w:rFonts w:ascii="Times New Roman"/>
          <w:b/>
          <w:i w:val="false"/>
          <w:color w:val="000000"/>
          <w:sz w:val="28"/>
        </w:rPr>
        <w:t>5. Жайылым пайдаланушыларға жер пайдалануға берілуі мүмкін жайылымдарды белгілейтін Схема (карта)</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5819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66"/>
    <w:p>
      <w:pPr>
        <w:spacing w:after="0"/>
        <w:ind w:left="0"/>
        <w:jc w:val="both"/>
      </w:pPr>
      <w:r>
        <w:rPr>
          <w:rFonts w:ascii="Times New Roman"/>
          <w:b w:val="false"/>
          <w:i w:val="false"/>
          <w:color w:val="000000"/>
          <w:sz w:val="28"/>
        </w:rPr>
        <w:t xml:space="preserve">
      </w:t>
      </w:r>
      <w:r>
        <w:rPr>
          <w:rFonts w:ascii="Times New Roman"/>
          <w:b/>
          <w:i w:val="false"/>
          <w:color w:val="000000"/>
          <w:sz w:val="28"/>
        </w:rPr>
        <w:t>7.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136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2136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67"/>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ауылдық округ жанында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схемасы</w:t>
      </w:r>
    </w:p>
    <w:bookmarkEnd w:id="1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68"/>
    <w:p>
      <w:pPr>
        <w:spacing w:after="0"/>
        <w:ind w:left="0"/>
        <w:jc w:val="both"/>
      </w:pPr>
      <w:r>
        <w:rPr>
          <w:rFonts w:ascii="Times New Roman"/>
          <w:b w:val="false"/>
          <w:i w:val="false"/>
          <w:color w:val="000000"/>
          <w:sz w:val="28"/>
        </w:rPr>
        <w:t xml:space="preserve">
      </w:t>
      </w:r>
      <w:r>
        <w:rPr>
          <w:rFonts w:ascii="Times New Roman"/>
          <w:b/>
          <w:i w:val="false"/>
          <w:color w:val="000000"/>
          <w:sz w:val="28"/>
        </w:rPr>
        <w:t>9. Ауылда, ауылдық округ маңында орналасқан жайылымдармен қамтамасыз етілмеген жеке және (немесе) заңды тұлғалардың ауыл шаруашылығы жануарларының басы үшін ауылдық округтің ауылдық елді мекендері арасында жайылымдарды қайта бөлу схемасы</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