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3ac5" w14:textId="f6c3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әкімдігінің "Мұғалжар аудандық ішкі саясат бөлімі" мемлекеттік мекемесінің "Мұғалжар аудандық 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30 (отыз) пайыз көлемінде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