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7f97c" w14:textId="b37f9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321 "2025-2027 жылдарға арналған Ембі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29 мамырдағы № 387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Ембі қаласының бюджетін бекіту туралы" 2024 жылғы 30 желтоқсандағы № 320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Ембі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243 849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182 549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268 380.4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- 24 531,4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24 531,4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24 531,4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мамырдағы № 387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Ембі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мешіктегі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268 380,4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25 961,3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-24 531,4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24 531,4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24 531,4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