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6e5" w14:textId="353b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22 қыркүйектегі № 248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71 080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55 707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72 205,8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Аққұдық ауылдық округінің бюджетінде аудандық бюджеттен берілетін трансферттер көлемі – 18 643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67 793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63 878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68 605,4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Байнассай ауылдық округінің бюджетінде аудандық бюджеттен берілетін трансферттер көлемі – 29 647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61 559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55 975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62 955,2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77 363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62 184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91 192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Жайсаң ауылдық округінің бюджетінде аудандық бюджеттен берілетін трансферттер көлемі – 17 368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126 217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115 862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128 922,4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2025 жылға арналған Қаратоғай ауылдық округінің бюджетінде аудандық бюджеттен берілетін трансферттер көлемі – 71 827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55 995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40 129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62 252,7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61 395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47 351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62 483,4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Құрмансай ауылдық округінің бюджетінде аудандық бюджеттен берілетін трансферттер көлемі – 20 551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75 189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65 823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77 015,1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2025 жылға арналған Қызылжар ауылдық округінің бюджетінде аудандық бюджеттен берілетін трансферттер көлемі – 27 690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1 059 729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852 468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1 068 648,8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2025 жылға арналған Мәртөк ауылдық округінің бюджетінде облыстық бюджеттен берілетін трансферттер көлемі – 536 390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270 776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89 512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70 626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93 264,4 мың теңге;";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2025 жылға арналған Родников ауылдық округінің бюджетінде облыстық бюджеттен берілетін трансферттер көлемі – 15 000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2025 жылға арналған Родников ауылдық округінің бюджетінде аудандық бюджеттен берілетін трансферттер көлемі – 16 586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288 868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253 008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291 588,1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Сарыжар ауылдық округінің бюджетінде аудандық бюджеттен берілетін трансферттер көлемі – 186 562 мың теңге сомасында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121 193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103 106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122 753,7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2025 жылға арналған Тәңірберген ауылдық округінің бюджетінде аудандық бюджеттен берілетін трансферттер көлемі – 72 794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61 631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51 021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61 804,1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2025 жылға арналған Хазірет ауылдық округінің бюджетінде аудандық бюджеттен берілетін трансферттер көлемі – 18 599 мың теңге сомасында ескерілсін.";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қыркүйектегі №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қыркүйектегі №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қыркүйектегі №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