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e6a5" w14:textId="39f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21 мамырдағы № 226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64 547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58 717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65 672,8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21 653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60 086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47 442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61 174,4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Құрмансай ауылдық округінің бюджетінде аудандық бюджеттен берілетін трансферттер көлемі – 20 642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61 171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55 823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62 997,1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2025 жылға арналған Қызылжар ауылдық округінің бюджетінде аудандық бюджеттен берілетін трансферттер көлемі – 17 690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595 411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486 522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604 330,8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248 003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90 456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79 769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92 016,7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49 457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57 801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51 191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57 974,1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2025 жылға арналған Хазірет ауылдық округінің бюджетінде аудандық бюджеттен берілетін трансферттер көлемі – 18 769 мың теңге сомасында ескерілсін.";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