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2d54" w14:textId="d982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2025 жылғы 26 ақпандағы № 186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5 077 900 мың теңге:</w:t>
      </w:r>
    </w:p>
    <w:p>
      <w:pPr>
        <w:spacing w:after="0"/>
        <w:ind w:left="0"/>
        <w:jc w:val="both"/>
      </w:pPr>
      <w:r>
        <w:rPr>
          <w:rFonts w:ascii="Times New Roman"/>
          <w:b w:val="false"/>
          <w:i w:val="false"/>
          <w:color w:val="000000"/>
          <w:sz w:val="28"/>
        </w:rPr>
        <w:t>
      салықтық түсімдер – 2 466 251 мың теңге;</w:t>
      </w:r>
    </w:p>
    <w:p>
      <w:pPr>
        <w:spacing w:after="0"/>
        <w:ind w:left="0"/>
        <w:jc w:val="both"/>
      </w:pPr>
      <w:r>
        <w:rPr>
          <w:rFonts w:ascii="Times New Roman"/>
          <w:b w:val="false"/>
          <w:i w:val="false"/>
          <w:color w:val="000000"/>
          <w:sz w:val="28"/>
        </w:rPr>
        <w:t>
      салықтық емес түсімдер – 5 176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трансферттер түсімі – 2 596 043 мың теңге;</w:t>
      </w:r>
    </w:p>
    <w:p>
      <w:pPr>
        <w:spacing w:after="0"/>
        <w:ind w:left="0"/>
        <w:jc w:val="both"/>
      </w:pPr>
      <w:r>
        <w:rPr>
          <w:rFonts w:ascii="Times New Roman"/>
          <w:b w:val="false"/>
          <w:i w:val="false"/>
          <w:color w:val="000000"/>
          <w:sz w:val="28"/>
        </w:rPr>
        <w:t>
      2) шығындар – 5 372 705,7 мың теңге;</w:t>
      </w:r>
    </w:p>
    <w:p>
      <w:pPr>
        <w:spacing w:after="0"/>
        <w:ind w:left="0"/>
        <w:jc w:val="both"/>
      </w:pPr>
      <w:r>
        <w:rPr>
          <w:rFonts w:ascii="Times New Roman"/>
          <w:b w:val="false"/>
          <w:i w:val="false"/>
          <w:color w:val="000000"/>
          <w:sz w:val="28"/>
        </w:rPr>
        <w:t>
      3) таза бюджеттік кредиттеу – 115 110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97 218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- 409 915,7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409 915,7 мың теңге:</w:t>
      </w:r>
    </w:p>
    <w:p>
      <w:pPr>
        <w:spacing w:after="0"/>
        <w:ind w:left="0"/>
        <w:jc w:val="both"/>
      </w:pPr>
      <w:r>
        <w:rPr>
          <w:rFonts w:ascii="Times New Roman"/>
          <w:b w:val="false"/>
          <w:i w:val="false"/>
          <w:color w:val="000000"/>
          <w:sz w:val="28"/>
        </w:rPr>
        <w:t>
      қарыздар түсімі – 212 328 мың теңге;</w:t>
      </w:r>
    </w:p>
    <w:p>
      <w:pPr>
        <w:spacing w:after="0"/>
        <w:ind w:left="0"/>
        <w:jc w:val="both"/>
      </w:pPr>
      <w:r>
        <w:rPr>
          <w:rFonts w:ascii="Times New Roman"/>
          <w:b w:val="false"/>
          <w:i w:val="false"/>
          <w:color w:val="000000"/>
          <w:sz w:val="28"/>
        </w:rPr>
        <w:t>
      қарыздарды өтеу – 97 218 мың теңге;</w:t>
      </w:r>
    </w:p>
    <w:p>
      <w:pPr>
        <w:spacing w:after="0"/>
        <w:ind w:left="0"/>
        <w:jc w:val="both"/>
      </w:pPr>
      <w:r>
        <w:rPr>
          <w:rFonts w:ascii="Times New Roman"/>
          <w:b w:val="false"/>
          <w:i w:val="false"/>
          <w:color w:val="000000"/>
          <w:sz w:val="28"/>
        </w:rPr>
        <w:t>
      бюджет қаражатының пайдаланылатын қалдықтары – 294 805,7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26 ақпандағы № 186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