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b002" w14:textId="5aab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Терісаққан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2025-2028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мынандай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–55497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–62199,1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бюджетте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39 257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 cалығы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