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62dc" w14:textId="47b6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278 "2025-2027 жылдарға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379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278 "2025-2027 жылдарға Ақрап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- 35 995,3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- 32 752,4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- 98,1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"10"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"31"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