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21e" w14:textId="892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28 сәуірдегі № 320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01.05.2025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 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 әкімдігінің "Қобда аудандық ішкі саясат бөлімі" мемлекеттік мекемесінің "Қобда аудандық 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30 (отыз) пайыз көлемінде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мамырдан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