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b53cc" w14:textId="bfb53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Қарғалы аудандық мәслихатының 2024 жылғы 20 желтоқсандағы № 253 "2025-2027 жылдарға арналған Қарғалы аудандық бюджетін бекіту туралы" шешіміне өзгерістер енгізу туралы</w:t>
      </w:r>
    </w:p>
    <w:p>
      <w:pPr>
        <w:spacing w:after="0"/>
        <w:ind w:left="0"/>
        <w:jc w:val="both"/>
      </w:pPr>
      <w:r>
        <w:rPr>
          <w:rFonts w:ascii="Times New Roman"/>
          <w:b w:val="false"/>
          <w:i w:val="false"/>
          <w:color w:val="000000"/>
          <w:sz w:val="28"/>
        </w:rPr>
        <w:t>Ақтөбе облысы Қарғалы аудандық мәслихатының 2025 жылғы 15 желтоқсандағы № 397 шешімі</w:t>
      </w:r>
    </w:p>
    <w:p>
      <w:pPr>
        <w:spacing w:after="0"/>
        <w:ind w:left="0"/>
        <w:jc w:val="both"/>
      </w:pPr>
      <w:bookmarkStart w:name="z2" w:id="0"/>
      <w:r>
        <w:rPr>
          <w:rFonts w:ascii="Times New Roman"/>
          <w:b w:val="false"/>
          <w:i w:val="false"/>
          <w:color w:val="000000"/>
          <w:sz w:val="28"/>
        </w:rPr>
        <w:t>
      Қарғалы аудандық мәслихаты ШЕШІМ ҚАБЫЛДАДЫ:</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Қарғалы аудандық мәслихатының "2025-2027 жылдарға арналған Қарғалы аудандық бюджетін бекіту туралы" 2024 жылғы 20 желтоқсандағы № 253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2025-2027 жылдарға арналған Қарғалы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2025 жылға мынадай көлемдерде бекітілсін:</w:t>
      </w:r>
    </w:p>
    <w:p>
      <w:pPr>
        <w:spacing w:after="0"/>
        <w:ind w:left="0"/>
        <w:jc w:val="both"/>
      </w:pPr>
      <w:r>
        <w:rPr>
          <w:rFonts w:ascii="Times New Roman"/>
          <w:b w:val="false"/>
          <w:i w:val="false"/>
          <w:color w:val="000000"/>
          <w:sz w:val="28"/>
        </w:rPr>
        <w:t>
      1) кірістер – 6 008 933 мың теңге, оның ішінде:</w:t>
      </w:r>
    </w:p>
    <w:p>
      <w:pPr>
        <w:spacing w:after="0"/>
        <w:ind w:left="0"/>
        <w:jc w:val="both"/>
      </w:pPr>
      <w:r>
        <w:rPr>
          <w:rFonts w:ascii="Times New Roman"/>
          <w:b w:val="false"/>
          <w:i w:val="false"/>
          <w:color w:val="000000"/>
          <w:sz w:val="28"/>
        </w:rPr>
        <w:t>
      салықтық түсімдер – 1 427 794 мың теңге;</w:t>
      </w:r>
    </w:p>
    <w:p>
      <w:pPr>
        <w:spacing w:after="0"/>
        <w:ind w:left="0"/>
        <w:jc w:val="both"/>
      </w:pPr>
      <w:r>
        <w:rPr>
          <w:rFonts w:ascii="Times New Roman"/>
          <w:b w:val="false"/>
          <w:i w:val="false"/>
          <w:color w:val="000000"/>
          <w:sz w:val="28"/>
        </w:rPr>
        <w:t>
      салықтық емес түсімдер – 108 602 мың теңге;</w:t>
      </w:r>
    </w:p>
    <w:p>
      <w:pPr>
        <w:spacing w:after="0"/>
        <w:ind w:left="0"/>
        <w:jc w:val="both"/>
      </w:pPr>
      <w:r>
        <w:rPr>
          <w:rFonts w:ascii="Times New Roman"/>
          <w:b w:val="false"/>
          <w:i w:val="false"/>
          <w:color w:val="000000"/>
          <w:sz w:val="28"/>
        </w:rPr>
        <w:t>
      негізгі капиталды сатудан түсетін түсімдер – 16 869 мың теңге;</w:t>
      </w:r>
    </w:p>
    <w:p>
      <w:pPr>
        <w:spacing w:after="0"/>
        <w:ind w:left="0"/>
        <w:jc w:val="both"/>
      </w:pPr>
      <w:r>
        <w:rPr>
          <w:rFonts w:ascii="Times New Roman"/>
          <w:b w:val="false"/>
          <w:i w:val="false"/>
          <w:color w:val="000000"/>
          <w:sz w:val="28"/>
        </w:rPr>
        <w:t>
      трансферттердің түсімдері – 4 455 668 мың теңге;</w:t>
      </w:r>
    </w:p>
    <w:p>
      <w:pPr>
        <w:spacing w:after="0"/>
        <w:ind w:left="0"/>
        <w:jc w:val="both"/>
      </w:pPr>
      <w:r>
        <w:rPr>
          <w:rFonts w:ascii="Times New Roman"/>
          <w:b w:val="false"/>
          <w:i w:val="false"/>
          <w:color w:val="000000"/>
          <w:sz w:val="28"/>
        </w:rPr>
        <w:t>
      2) шығындар – 6 704 308,2 мың теңге;</w:t>
      </w:r>
    </w:p>
    <w:p>
      <w:pPr>
        <w:spacing w:after="0"/>
        <w:ind w:left="0"/>
        <w:jc w:val="both"/>
      </w:pPr>
      <w:r>
        <w:rPr>
          <w:rFonts w:ascii="Times New Roman"/>
          <w:b w:val="false"/>
          <w:i w:val="false"/>
          <w:color w:val="000000"/>
          <w:sz w:val="28"/>
        </w:rPr>
        <w:t>
      3) таза бюджеттік кредит беру – -9 967 мың теңге, оның ішінде:</w:t>
      </w:r>
    </w:p>
    <w:p>
      <w:pPr>
        <w:spacing w:after="0"/>
        <w:ind w:left="0"/>
        <w:jc w:val="both"/>
      </w:pPr>
      <w:r>
        <w:rPr>
          <w:rFonts w:ascii="Times New Roman"/>
          <w:b w:val="false"/>
          <w:i w:val="false"/>
          <w:color w:val="000000"/>
          <w:sz w:val="28"/>
        </w:rPr>
        <w:t>
      бюджеттік кредиттер – 76 338 мың теңге;</w:t>
      </w:r>
    </w:p>
    <w:p>
      <w:pPr>
        <w:spacing w:after="0"/>
        <w:ind w:left="0"/>
        <w:jc w:val="both"/>
      </w:pPr>
      <w:r>
        <w:rPr>
          <w:rFonts w:ascii="Times New Roman"/>
          <w:b w:val="false"/>
          <w:i w:val="false"/>
          <w:color w:val="000000"/>
          <w:sz w:val="28"/>
        </w:rPr>
        <w:t>
      бюджеттік кредиттерді өтеу – 86 305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0 мың теңге;</w:t>
      </w:r>
    </w:p>
    <w:p>
      <w:pPr>
        <w:spacing w:after="0"/>
        <w:ind w:left="0"/>
        <w:jc w:val="both"/>
      </w:pPr>
      <w:r>
        <w:rPr>
          <w:rFonts w:ascii="Times New Roman"/>
          <w:b w:val="false"/>
          <w:i w:val="false"/>
          <w:color w:val="000000"/>
          <w:sz w:val="28"/>
        </w:rPr>
        <w:t>
      5) бюджет тапшылығы (профицитi) – -685 408,2 мың теңге;</w:t>
      </w:r>
    </w:p>
    <w:p>
      <w:pPr>
        <w:spacing w:after="0"/>
        <w:ind w:left="0"/>
        <w:jc w:val="both"/>
      </w:pPr>
      <w:r>
        <w:rPr>
          <w:rFonts w:ascii="Times New Roman"/>
          <w:b w:val="false"/>
          <w:i w:val="false"/>
          <w:color w:val="000000"/>
          <w:sz w:val="28"/>
        </w:rPr>
        <w:t>
      6) бюджет тапшылығын қаржыландыру (профицитiн пайдалану) – 685 408,2 мың теңге, оның ішінде:</w:t>
      </w:r>
    </w:p>
    <w:p>
      <w:pPr>
        <w:spacing w:after="0"/>
        <w:ind w:left="0"/>
        <w:jc w:val="both"/>
      </w:pPr>
      <w:r>
        <w:rPr>
          <w:rFonts w:ascii="Times New Roman"/>
          <w:b w:val="false"/>
          <w:i w:val="false"/>
          <w:color w:val="000000"/>
          <w:sz w:val="28"/>
        </w:rPr>
        <w:t>
      қарыздар түсімі – 647 845 мың теңге;</w:t>
      </w:r>
    </w:p>
    <w:p>
      <w:pPr>
        <w:spacing w:after="0"/>
        <w:ind w:left="0"/>
        <w:jc w:val="both"/>
      </w:pPr>
      <w:r>
        <w:rPr>
          <w:rFonts w:ascii="Times New Roman"/>
          <w:b w:val="false"/>
          <w:i w:val="false"/>
          <w:color w:val="000000"/>
          <w:sz w:val="28"/>
        </w:rPr>
        <w:t>
      қарыздарды өтеу – 86 305,1 мың теңге;</w:t>
      </w:r>
    </w:p>
    <w:p>
      <w:pPr>
        <w:spacing w:after="0"/>
        <w:ind w:left="0"/>
        <w:jc w:val="both"/>
      </w:pPr>
      <w:r>
        <w:rPr>
          <w:rFonts w:ascii="Times New Roman"/>
          <w:b w:val="false"/>
          <w:i w:val="false"/>
          <w:color w:val="000000"/>
          <w:sz w:val="28"/>
        </w:rPr>
        <w:t>
      бюджет қаражатының пайдаланылатын қалдықтары – 123 868,3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6" w:id="1"/>
    <w:p>
      <w:pPr>
        <w:spacing w:after="0"/>
        <w:ind w:left="0"/>
        <w:jc w:val="both"/>
      </w:pPr>
      <w:r>
        <w:rPr>
          <w:rFonts w:ascii="Times New Roman"/>
          <w:b w:val="false"/>
          <w:i w:val="false"/>
          <w:color w:val="000000"/>
          <w:sz w:val="28"/>
        </w:rPr>
        <w:t>
      3. Осы шешім 2025 жылғы 1 қаңтардан бастап қолданысқа енгізіледі.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Қарғалы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Аманжолов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Қарғалы аудандық </w:t>
            </w:r>
            <w:r>
              <w:br/>
            </w:r>
            <w:r>
              <w:rPr>
                <w:rFonts w:ascii="Times New Roman"/>
                <w:b w:val="false"/>
                <w:i w:val="false"/>
                <w:color w:val="000000"/>
                <w:sz w:val="20"/>
              </w:rPr>
              <w:t xml:space="preserve">мәслихатының 2025 жылғы </w:t>
            </w:r>
            <w:r>
              <w:br/>
            </w:r>
            <w:r>
              <w:rPr>
                <w:rFonts w:ascii="Times New Roman"/>
                <w:b w:val="false"/>
                <w:i w:val="false"/>
                <w:color w:val="000000"/>
                <w:sz w:val="20"/>
              </w:rPr>
              <w:t xml:space="preserve">15 желтоқсандағы № 397 </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Қарғалы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20 желтоқсандағы № 253 </w:t>
            </w:r>
            <w:r>
              <w:br/>
            </w:r>
            <w:r>
              <w:rPr>
                <w:rFonts w:ascii="Times New Roman"/>
                <w:b w:val="false"/>
                <w:i w:val="false"/>
                <w:color w:val="000000"/>
                <w:sz w:val="20"/>
              </w:rPr>
              <w:t>шешіміне 1 қосымша</w:t>
            </w:r>
          </w:p>
        </w:tc>
      </w:tr>
    </w:tbl>
    <w:p>
      <w:pPr>
        <w:spacing w:after="0"/>
        <w:ind w:left="0"/>
        <w:jc w:val="left"/>
      </w:pPr>
      <w:r>
        <w:rPr>
          <w:rFonts w:ascii="Times New Roman"/>
          <w:b/>
          <w:i w:val="false"/>
          <w:color w:val="000000"/>
        </w:rPr>
        <w:t xml:space="preserve"> 2025 жылға арналған Қарғалы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6008933,0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1427794,0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417442,0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417442,0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257764,0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257764,0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бюджеттен тыс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4455668,0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4455668,0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4455668,0</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6704308,2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957904,3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486345,9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79119,7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60766,2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407226,2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271120,4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69761,8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66344,0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48857,7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48857,7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46582,4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40643,1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40643,1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39660,8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382057,6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45610,9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44525,8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336446,7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41611,2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293059,6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59694,4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56299,9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56299,9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448129,5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325265,4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325265,4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113551,6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133922,3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111338,5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111338,5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53834,6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1669250,3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621188,0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609607,0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609607,0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983464,3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983464,3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157132,0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823071,3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64598,0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64598,0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63598,0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566814,6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274191,8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274191,8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274191,8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176109,4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154867,4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153943,8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 салу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110416,9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67113,6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35884,9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денешынықтыру және спорт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26847,7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53314,2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31582,2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31582,2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40979,8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40979,8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40979,8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27979,8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1743017,1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1743017,1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1743017,1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740259,2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181705,9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786052,0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703434,0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697536,0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697536,0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583749,0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113787,0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434638,0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434638,0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434638,0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69832,0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332952,0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19071,0</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76338,0</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86305,0</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Каржы активтерiмен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-685408,2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685408,2</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647845,0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647845,0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647845,0</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86305,1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86305,1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86305,1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86305,0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123868,3</w:t>
            </w:r>
          </w:p>
        </w:tc>
      </w:tr>
    </w:tbl>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