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1f70" w14:textId="5971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Қарғалы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12 қарашадағы № 384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министрінің міндеттерін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арналған кондоминиум объектісін басқаруға және кондоминиум объектісінің ортақ мүлкін күтіп-ұстауға жұмсалатын шығыстардың ең төменгі мөлшері, айына бір шаршы метр үшін екінші қабатқа дейін 24,7 теңге сомасында және үштен бесінші қабатқа дейін 41,0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