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d1a1" w14:textId="0aed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Ақтөбе облысы Қарғалы аудандық мәслихатының 2025 жылғы 30 қыркүйектегі № 378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Қарғалы аудандық мәслихаты ШЕШІМ ҚАБЫЛДАДЫ:</w:t>
      </w:r>
    </w:p>
    <w:bookmarkStart w:name="z3" w:id="0"/>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Қарғалы ауданы бойынша 4 (төрт) пайыздан 2 (екі) пайызға төмендетілсін.</w:t>
      </w:r>
    </w:p>
    <w:bookmarkEnd w:id="0"/>
    <w:bookmarkStart w:name="z4" w:id="1"/>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