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bbe0" w14:textId="6f3b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271 "2025-2027 жылдарға арналған Шәмші Қалдаяқов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Шәмші Қалдаяқов ауылы бюджетін бекіту туралы" 2024 жылғы 27 желтоқсандағы № 271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Шамши Қалдаяқов ауылы бюджеті атқарылуға қабылдансын, оның ішінде 2025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- 51513,4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36078,4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- 51921,6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-408,2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408,2 мың теңге."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408,2 мың теңге;".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Шәмші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