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b82" w14:textId="bfb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Шамши Қалдаяқов ауылы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- 51513,4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36078,4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408,2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