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46fb" w14:textId="d7d4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2024 жылғы 27 желтоқсандағы № 271 "2025-2027 жылдарға арналған Шәмші Қалдаяқов ауылы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28 шілдедегі № 352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"2025-2027 жылдарға арналған Шәмші Қалдаяқов ауылы бюджетін бекіту туралы" 2024 жылғы 27 желтоқсандағы № 271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"2025-2027 жылдарға арналған Шәмші Қалдаяқов ауылы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51111,3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35676,3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51519,5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-408,2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408,2 мың теңге."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408,2 мың теңге;".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шілдедегі № 352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і № 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Шәмші Қалдаяқов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әлеуеметтік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