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bf35" w14:textId="690b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2024 жылғы 20 желтоқсандағы № 253 "2025-2027 жылдарға арналған Қарғалы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аудандық мәслихатының 2025 жылғы 18 шілдедегі № 346 шешімі</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"2025-2027 жылдарға арналған Қарғалы аудандық бюджетін бекіту туралы" 2024 жылғы 20 желтоқсандағы № 253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5 653 561 мың теңге, оның ішінде:</w:t>
      </w:r>
    </w:p>
    <w:p>
      <w:pPr>
        <w:spacing w:after="0"/>
        <w:ind w:left="0"/>
        <w:jc w:val="both"/>
      </w:pPr>
      <w:r>
        <w:rPr>
          <w:rFonts w:ascii="Times New Roman"/>
          <w:b w:val="false"/>
          <w:i w:val="false"/>
          <w:color w:val="000000"/>
          <w:sz w:val="28"/>
        </w:rPr>
        <w:t>
      салықтық түсімдер – 1 298 462 мың теңге;</w:t>
      </w:r>
    </w:p>
    <w:p>
      <w:pPr>
        <w:spacing w:after="0"/>
        <w:ind w:left="0"/>
        <w:jc w:val="both"/>
      </w:pPr>
      <w:r>
        <w:rPr>
          <w:rFonts w:ascii="Times New Roman"/>
          <w:b w:val="false"/>
          <w:i w:val="false"/>
          <w:color w:val="000000"/>
          <w:sz w:val="28"/>
        </w:rPr>
        <w:t>
      салықтық емес түсімдер – 26 910 мың теңге;</w:t>
      </w:r>
    </w:p>
    <w:p>
      <w:pPr>
        <w:spacing w:after="0"/>
        <w:ind w:left="0"/>
        <w:jc w:val="both"/>
      </w:pPr>
      <w:r>
        <w:rPr>
          <w:rFonts w:ascii="Times New Roman"/>
          <w:b w:val="false"/>
          <w:i w:val="false"/>
          <w:color w:val="000000"/>
          <w:sz w:val="28"/>
        </w:rPr>
        <w:t>
      негізгі капиталды сатудан түсетін түсімдер – 7 979 мың теңге;</w:t>
      </w:r>
    </w:p>
    <w:p>
      <w:pPr>
        <w:spacing w:after="0"/>
        <w:ind w:left="0"/>
        <w:jc w:val="both"/>
      </w:pPr>
      <w:r>
        <w:rPr>
          <w:rFonts w:ascii="Times New Roman"/>
          <w:b w:val="false"/>
          <w:i w:val="false"/>
          <w:color w:val="000000"/>
          <w:sz w:val="28"/>
        </w:rPr>
        <w:t>
      трансферттердің түсімдері – 4 320 210 мың теңге;</w:t>
      </w:r>
    </w:p>
    <w:p>
      <w:pPr>
        <w:spacing w:after="0"/>
        <w:ind w:left="0"/>
        <w:jc w:val="both"/>
      </w:pPr>
      <w:r>
        <w:rPr>
          <w:rFonts w:ascii="Times New Roman"/>
          <w:b w:val="false"/>
          <w:i w:val="false"/>
          <w:color w:val="000000"/>
          <w:sz w:val="28"/>
        </w:rPr>
        <w:t>
      2) шығындар – 5 777 429,2 мың теңге;</w:t>
      </w:r>
    </w:p>
    <w:p>
      <w:pPr>
        <w:spacing w:after="0"/>
        <w:ind w:left="0"/>
        <w:jc w:val="both"/>
      </w:pPr>
      <w:r>
        <w:rPr>
          <w:rFonts w:ascii="Times New Roman"/>
          <w:b w:val="false"/>
          <w:i w:val="false"/>
          <w:color w:val="000000"/>
          <w:sz w:val="28"/>
        </w:rPr>
        <w:t>
      3) таза бюджеттік кредит беру – -15 530 мың теңге, оның ішінде:</w:t>
      </w:r>
    </w:p>
    <w:p>
      <w:pPr>
        <w:spacing w:after="0"/>
        <w:ind w:left="0"/>
        <w:jc w:val="both"/>
      </w:pPr>
      <w:r>
        <w:rPr>
          <w:rFonts w:ascii="Times New Roman"/>
          <w:b w:val="false"/>
          <w:i w:val="false"/>
          <w:color w:val="000000"/>
          <w:sz w:val="28"/>
        </w:rPr>
        <w:t>
      бюджеттік кредиттер – 70 776 мың теңге;</w:t>
      </w:r>
    </w:p>
    <w:p>
      <w:pPr>
        <w:spacing w:after="0"/>
        <w:ind w:left="0"/>
        <w:jc w:val="both"/>
      </w:pPr>
      <w:r>
        <w:rPr>
          <w:rFonts w:ascii="Times New Roman"/>
          <w:b w:val="false"/>
          <w:i w:val="false"/>
          <w:color w:val="000000"/>
          <w:sz w:val="28"/>
        </w:rPr>
        <w:t>
      бюджеттік кредиттерді өтеу – 86 306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-108 338,2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108 338,2 мың теңге, оның ішінде:</w:t>
      </w:r>
    </w:p>
    <w:p>
      <w:pPr>
        <w:spacing w:after="0"/>
        <w:ind w:left="0"/>
        <w:jc w:val="both"/>
      </w:pPr>
      <w:r>
        <w:rPr>
          <w:rFonts w:ascii="Times New Roman"/>
          <w:b w:val="false"/>
          <w:i w:val="false"/>
          <w:color w:val="000000"/>
          <w:sz w:val="28"/>
        </w:rPr>
        <w:t>
      қарыздар түсімі – 70 776 мың теңге;</w:t>
      </w:r>
    </w:p>
    <w:p>
      <w:pPr>
        <w:spacing w:after="0"/>
        <w:ind w:left="0"/>
        <w:jc w:val="both"/>
      </w:pPr>
      <w:r>
        <w:rPr>
          <w:rFonts w:ascii="Times New Roman"/>
          <w:b w:val="false"/>
          <w:i w:val="false"/>
          <w:color w:val="000000"/>
          <w:sz w:val="28"/>
        </w:rPr>
        <w:t>
      қарыздарды өтеу – 86 306,1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мәслихаты </w:t>
            </w:r>
          </w:p>
          <w:p>
            <w:pPr>
              <w:spacing w:after="20"/>
              <w:ind w:left="20"/>
              <w:jc w:val="both"/>
            </w:pP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шілдедегі № 346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5777429,2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