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424c" w14:textId="4044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268 "2025-2027 жылдарға арналған Кемпірсай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27 мамырдағы № 336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Кемпірсай ауылдық округ бюджетін бекіту туралы" 2024 жылғы 27 желтоқсандағы № 268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преамбуласы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96-бабының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," 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"2025-2027 жылдарға арналған Кемпірсай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53 039,0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43 290,0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55 749,3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-2710,3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2710,3 мың теңге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2710,3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2025 жылға арналған ауылдық округ бюджетінде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 сомасын бөлу ауылдық округ әкімінің шешімі негізінде айқындалады.".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мамырдағы № 336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Кемпірсай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