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1b0c9" w14:textId="e71b0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Қарғалы аудандық мәслихатының 2024 жылғы 27 желтоқсандағы № 268 "2025-2027 жылдарға арналған Кемпірсай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аудандық мәслихатының 2025 жылғы 3 наурыздағы № 287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Қарғалы аудандық мәслихатының "2025-2027 жылдарға арналған Кемпірсай ауылдық округ бюджетін бекіту туралы" 2024 жылғы 27 желтоқсандағы № 268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"2025-2027 жылдарға арналған Кемпірсай ауылдық округі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43 467,0 мың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6 128,0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- 549,0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36 790,0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46 177,3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 беру – 0 мың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(профицитi) – -2710,3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– 2710,3 мың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2710,3 мың теңге.".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Қарғалы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Қарғалы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наурыздағы № 287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Қарғалы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желтоқсандағы № 268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Кемпірсай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36790,0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46177,3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37635,7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37635,7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37635,7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Каржы активтерiмен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-2710,3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2710,3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