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e533" w14:textId="49fe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267 "2025-2027 жылдарға арналған Желтау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3 наурыздағы № 286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Желтау ауылдық округ бюджетін бекіту туралы" 2024 жылғы 27 желтоқсандағы № 267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Желтау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- 92297,0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- 32159,0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- 57780,0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- 109647,0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–17350,0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- 17350,0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- 17350,0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жылға арналған ауылдық округ бюджетінде аудандық бюджеттен ағымдағы нысаналы трансферттер түсімі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кенттің, ауылдың, ауылдық округтің мемлекеттік тұрғын үй қорының сақталуын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 жұмыстарын жүргізу.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 бөлу ауылдық округ әкімінің шешімі негізінде жүзеге асырылады.".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наурыздағы № 286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әлеуеметтік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