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24f" w14:textId="6944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Қарғалы ауданы әкімдігінің 2021 жылғы 12 қарашадағы № 212 "Аудандық маңызы бар жалпыға ортақ пайдаланылатын автомобиль жолдарының тізбесін, атаулары мен индекстерін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2025 жылғы 11 шілдедегі № 129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Қарғалы ауданы әкімдігінің 2021 жылғы 12 қарашадағы № 212 "Аудандық маңызы бар жалпыға ортақ пайдаланылатын автомобиль жолдарының тізбесін, атаулары мен индекстерін бекіту туралы" (Нормативтік құқықтық актілерді мемлекеттік тіркеу тізілімінде № 25248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