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d3d0" w14:textId="2a2d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Ырғыз ауданы бойынша 2025-2029 жылдарға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Ақтөбе облысы Ырғыз аудандық мәслихатының 2025 жылғы 4 қарашадағы № 268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Жер кодексінің 15 бабының </w:t>
      </w:r>
      <w:r>
        <w:rPr>
          <w:rFonts w:ascii="Times New Roman"/>
          <w:b w:val="false"/>
          <w:i w:val="false"/>
          <w:color w:val="000000"/>
          <w:sz w:val="28"/>
        </w:rPr>
        <w:t>1 тармағының</w:t>
      </w:r>
      <w:r>
        <w:rPr>
          <w:rFonts w:ascii="Times New Roman"/>
          <w:b w:val="false"/>
          <w:i w:val="false"/>
          <w:color w:val="000000"/>
          <w:sz w:val="28"/>
        </w:rPr>
        <w:t xml:space="preserve"> 2-1)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"Жайылымдар туралы" Заңының </w:t>
      </w:r>
      <w:r>
        <w:rPr>
          <w:rFonts w:ascii="Times New Roman"/>
          <w:b w:val="false"/>
          <w:i w:val="false"/>
          <w:color w:val="000000"/>
          <w:sz w:val="28"/>
        </w:rPr>
        <w:t>8 бабы</w:t>
      </w:r>
      <w:r>
        <w:rPr>
          <w:rFonts w:ascii="Times New Roman"/>
          <w:b w:val="false"/>
          <w:i w:val="false"/>
          <w:color w:val="000000"/>
          <w:sz w:val="28"/>
        </w:rPr>
        <w:t xml:space="preserve"> 1) тармақшасына сәйкес, Ырғыз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Ақтөбе облысы Ырғыз ауданы Аманкөл, Қызылжар, Құмтоғай, Тәуіп, Нұра, Жайсаңбай, Ырғыз ауылдық округтері бойынша 2025-2029 жылдарға жайылымдарды басқару және оларды пайдалану жөніндегі жоспары,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қосымшаларына</w:t>
      </w:r>
      <w:r>
        <w:rPr>
          <w:rFonts w:ascii="Times New Roman"/>
          <w:b w:val="false"/>
          <w:i w:val="false"/>
          <w:color w:val="000000"/>
          <w:sz w:val="28"/>
        </w:rPr>
        <w:t xml:space="preserve"> сәйкес бекітілсін.</w:t>
      </w:r>
    </w:p>
    <w:bookmarkStart w:name="z4"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w:t>
            </w:r>
            <w:r>
              <w:br/>
            </w:r>
            <w:r>
              <w:rPr>
                <w:rFonts w:ascii="Times New Roman"/>
                <w:b w:val="false"/>
                <w:i w:val="false"/>
                <w:color w:val="000000"/>
                <w:sz w:val="20"/>
              </w:rPr>
              <w:t xml:space="preserve">2025 жылғы 4 қарашадағы </w:t>
            </w:r>
            <w:r>
              <w:br/>
            </w:r>
            <w:r>
              <w:rPr>
                <w:rFonts w:ascii="Times New Roman"/>
                <w:b w:val="false"/>
                <w:i w:val="false"/>
                <w:color w:val="000000"/>
                <w:sz w:val="20"/>
              </w:rPr>
              <w:t>№ 268 шешіміне 1 қосымша</w:t>
            </w:r>
          </w:p>
        </w:tc>
      </w:tr>
    </w:tbl>
    <w:p>
      <w:pPr>
        <w:spacing w:after="0"/>
        <w:ind w:left="0"/>
        <w:jc w:val="left"/>
      </w:pPr>
      <w:r>
        <w:rPr>
          <w:rFonts w:ascii="Times New Roman"/>
          <w:b/>
          <w:i w:val="false"/>
          <w:color w:val="000000"/>
        </w:rPr>
        <w:t xml:space="preserve"> Аманкөл ауылдық округінде жайылымдарды басқару және оларды пайдалану жөніндегі 2025-2029 жылдарға арналған жоспар</w:t>
      </w:r>
    </w:p>
    <w:p>
      <w:pPr>
        <w:spacing w:after="0"/>
        <w:ind w:left="0"/>
        <w:jc w:val="both"/>
      </w:pPr>
      <w:r>
        <w:rPr>
          <w:rFonts w:ascii="Times New Roman"/>
          <w:b w:val="false"/>
          <w:i w:val="false"/>
          <w:color w:val="000000"/>
          <w:sz w:val="28"/>
        </w:rPr>
        <w:t xml:space="preserve">
      Осы Аманкөл ауылдық округінде жайылымдарды басқару және оларды пайдалану жөніндегі 2025-2029 жылдарға арналған жоспар (бұдан әрі - 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 Ауылшаруашылығы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Аманкөл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1. Аманкөл ауылдық округі. Округте 3 ауылдық елді мекен бар, Аманкөл, Жарма, Құтикөл ауылдары. Аманкөл ауылдық округі аумағының жалпы көлемі 194 980 га, оның ішінде жайылым жерлері – 95381 га, 99599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157 385 гектар;</w:t>
      </w:r>
    </w:p>
    <w:p>
      <w:pPr>
        <w:spacing w:after="0"/>
        <w:ind w:left="0"/>
        <w:jc w:val="both"/>
      </w:pPr>
      <w:r>
        <w:rPr>
          <w:rFonts w:ascii="Times New Roman"/>
          <w:b w:val="false"/>
          <w:i w:val="false"/>
          <w:color w:val="000000"/>
          <w:sz w:val="28"/>
        </w:rPr>
        <w:t>
      елді мекендердің жері –53 591га; оның ішінде: Аманкөл – 10 689, Жарма – 13 930, Құтикөл – 28972.</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58 328 га;</w:t>
      </w:r>
    </w:p>
    <w:p>
      <w:pPr>
        <w:spacing w:after="0"/>
        <w:ind w:left="0"/>
        <w:jc w:val="both"/>
      </w:pPr>
      <w:r>
        <w:rPr>
          <w:rFonts w:ascii="Times New Roman"/>
          <w:b w:val="false"/>
          <w:i w:val="false"/>
          <w:color w:val="000000"/>
          <w:sz w:val="28"/>
        </w:rPr>
        <w:t>
      Табиғи жағдайлар бойынша Аманкөл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Аманкөл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Аманкөл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2025 жылдың 1 қаңтарына Аманкөл ауылдық округінде ірі қара мал 6444 бас, 14566 қой мен ешкілер, 2 453 бас жылқы, 231 түйе бар. Оның ішінде:</w:t>
      </w:r>
    </w:p>
    <w:p>
      <w:pPr>
        <w:spacing w:after="0"/>
        <w:ind w:left="0"/>
        <w:jc w:val="both"/>
      </w:pPr>
      <w:r>
        <w:rPr>
          <w:rFonts w:ascii="Times New Roman"/>
          <w:b w:val="false"/>
          <w:i w:val="false"/>
          <w:color w:val="000000"/>
          <w:sz w:val="28"/>
        </w:rPr>
        <w:t>
      Аманкөл ауылында: ірі қара мал 2 340 бас, қой мен ешкілер 5 589 бас, жылқы 1 117 бас, түйе 81 бас.</w:t>
      </w:r>
    </w:p>
    <w:p>
      <w:pPr>
        <w:spacing w:after="0"/>
        <w:ind w:left="0"/>
        <w:jc w:val="both"/>
      </w:pPr>
      <w:r>
        <w:rPr>
          <w:rFonts w:ascii="Times New Roman"/>
          <w:b w:val="false"/>
          <w:i w:val="false"/>
          <w:color w:val="000000"/>
          <w:sz w:val="28"/>
        </w:rPr>
        <w:t>
      Жарма ауылында: ірі қара мал 1 746 бас, қой мен ешкілер 4 255 бас, жылқы 774 бас, түйе 71 бас.</w:t>
      </w:r>
    </w:p>
    <w:p>
      <w:pPr>
        <w:spacing w:after="0"/>
        <w:ind w:left="0"/>
        <w:jc w:val="both"/>
      </w:pPr>
      <w:r>
        <w:rPr>
          <w:rFonts w:ascii="Times New Roman"/>
          <w:b w:val="false"/>
          <w:i w:val="false"/>
          <w:color w:val="000000"/>
          <w:sz w:val="28"/>
        </w:rPr>
        <w:t>
      Құтикөл ауылында: ірі қара мал 2354 бас, қой мен ешкілер 4 722 бас, жылқы 562 бас, түйе 79 бас.</w:t>
      </w:r>
    </w:p>
    <w:p>
      <w:pPr>
        <w:spacing w:after="0"/>
        <w:ind w:left="0"/>
        <w:jc w:val="both"/>
      </w:pPr>
      <w:r>
        <w:rPr>
          <w:rFonts w:ascii="Times New Roman"/>
          <w:b w:val="false"/>
          <w:i w:val="false"/>
          <w:color w:val="000000"/>
          <w:sz w:val="28"/>
        </w:rPr>
        <w:t>
      Аманкөл ауылдық округінің шаруа қожалықтарындағы мал басы: ірі қара мал 3 543 бас, қой мен ешкілер 8094 бас, жылқы 1 348 бас, түйе 57 басты құрайды.</w:t>
      </w:r>
    </w:p>
    <w:p>
      <w:pPr>
        <w:spacing w:after="0"/>
        <w:ind w:left="0"/>
        <w:jc w:val="both"/>
      </w:pPr>
      <w:r>
        <w:rPr>
          <w:rFonts w:ascii="Times New Roman"/>
          <w:b w:val="false"/>
          <w:i w:val="false"/>
          <w:color w:val="000000"/>
          <w:sz w:val="28"/>
        </w:rPr>
        <w:t>
      Шаруа қожалықтарының жайылым алаңы 53 851 гектарды құрайды.</w:t>
      </w:r>
    </w:p>
    <w:p>
      <w:pPr>
        <w:spacing w:after="0"/>
        <w:ind w:left="0"/>
        <w:jc w:val="both"/>
      </w:pPr>
      <w:r>
        <w:rPr>
          <w:rFonts w:ascii="Times New Roman"/>
          <w:b w:val="false"/>
          <w:i w:val="false"/>
          <w:color w:val="000000"/>
          <w:sz w:val="28"/>
        </w:rPr>
        <w:t>
      Аманкөл ауылдық округінде 3 мал дәрігерлік пункті, 3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Аманкөл ауылдық округінде табиғи жайылымдардың маусымдық сипаты айқын байқалады. Аманкөл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Аманкөл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Аманкөлауылдық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Аманкөл ауылдық округі бойынша ауылшаруашылығы малдарын қамтамасыз ету үшін барлығы 157 385 гектар жайылымдық жерлер бар. Елді мекен шегінде 41 530 гектар жайылым бар.</w:t>
      </w:r>
    </w:p>
    <w:p>
      <w:pPr>
        <w:spacing w:after="0"/>
        <w:ind w:left="0"/>
        <w:jc w:val="both"/>
      </w:pPr>
      <w:r>
        <w:rPr>
          <w:rFonts w:ascii="Times New Roman"/>
          <w:b w:val="false"/>
          <w:i w:val="false"/>
          <w:color w:val="000000"/>
          <w:sz w:val="28"/>
        </w:rPr>
        <w:t>
      Аманкөл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Аманкөл ауылы, жайылымдық алқаптарын қажеттілік туындамайды.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Аманкөл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1 қосымша</w:t>
            </w:r>
          </w:p>
        </w:tc>
      </w:tr>
    </w:tbl>
    <w:bookmarkStart w:name="z7" w:id="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Аманкөл ауылдық округі аумағында жайылымдардың орналасу схемасы (картасы)</w:t>
      </w:r>
    </w:p>
    <w:bookmarkEnd w:id="1"/>
    <w:p>
      <w:pPr>
        <w:spacing w:after="0"/>
        <w:ind w:left="0"/>
        <w:jc w:val="left"/>
      </w:pPr>
      <w:r>
        <w:br/>
      </w:r>
    </w:p>
    <w:p>
      <w:pPr>
        <w:spacing w:after="0"/>
        <w:ind w:left="0"/>
        <w:jc w:val="both"/>
      </w:pPr>
      <w:r>
        <w:drawing>
          <wp:inline distT="0" distB="0" distL="0" distR="0">
            <wp:extent cx="78105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Аманкөл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2-қосымша</w:t>
            </w:r>
          </w:p>
        </w:tc>
      </w:tr>
    </w:tbl>
    <w:bookmarkStart w:name="z9" w:id="2"/>
    <w:p>
      <w:pPr>
        <w:spacing w:after="0"/>
        <w:ind w:left="0"/>
        <w:jc w:val="left"/>
      </w:pPr>
      <w:r>
        <w:rPr>
          <w:rFonts w:ascii="Times New Roman"/>
          <w:b/>
          <w:i w:val="false"/>
          <w:color w:val="000000"/>
        </w:rPr>
        <w:t xml:space="preserve"> Жайылым айналымдарының қолайлы схемалары</w:t>
      </w:r>
    </w:p>
    <w:bookmarkEnd w:id="2"/>
    <w:p>
      <w:pPr>
        <w:spacing w:after="0"/>
        <w:ind w:left="0"/>
        <w:jc w:val="left"/>
      </w:pPr>
      <w:r>
        <w:br/>
      </w:r>
    </w:p>
    <w:p>
      <w:pPr>
        <w:spacing w:after="0"/>
        <w:ind w:left="0"/>
        <w:jc w:val="both"/>
      </w:pPr>
      <w:r>
        <w:drawing>
          <wp:inline distT="0" distB="0" distL="0" distR="0">
            <wp:extent cx="7810500" cy="1033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33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Аманкөл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3–қосымша</w:t>
            </w:r>
          </w:p>
        </w:tc>
      </w:tr>
    </w:tbl>
    <w:bookmarkStart w:name="z11" w:id="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
    <w:p>
      <w:pPr>
        <w:spacing w:after="0"/>
        <w:ind w:left="0"/>
        <w:jc w:val="left"/>
      </w:pPr>
      <w:r>
        <w:br/>
      </w:r>
    </w:p>
    <w:p>
      <w:pPr>
        <w:spacing w:after="0"/>
        <w:ind w:left="0"/>
        <w:jc w:val="both"/>
      </w:pPr>
      <w:r>
        <w:drawing>
          <wp:inline distT="0" distB="0" distL="0" distR="0">
            <wp:extent cx="78105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Аманкөл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4–қосымша</w:t>
            </w:r>
          </w:p>
        </w:tc>
      </w:tr>
    </w:tbl>
    <w:bookmarkStart w:name="z13" w:id="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4"/>
    <w:p>
      <w:pPr>
        <w:spacing w:after="0"/>
        <w:ind w:left="0"/>
        <w:jc w:val="left"/>
      </w:pPr>
      <w:r>
        <w:br/>
      </w:r>
    </w:p>
    <w:p>
      <w:pPr>
        <w:spacing w:after="0"/>
        <w:ind w:left="0"/>
        <w:jc w:val="both"/>
      </w:pPr>
      <w:r>
        <w:drawing>
          <wp:inline distT="0" distB="0" distL="0" distR="0">
            <wp:extent cx="78105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Аманкөл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5-қосымша</w:t>
            </w:r>
          </w:p>
        </w:tc>
      </w:tr>
    </w:tbl>
    <w:bookmarkStart w:name="z15" w:id="5"/>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
    <w:p>
      <w:pPr>
        <w:spacing w:after="0"/>
        <w:ind w:left="0"/>
        <w:jc w:val="left"/>
      </w:pPr>
      <w:r>
        <w:br/>
      </w:r>
    </w:p>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Аманкөл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6-қосымша</w:t>
            </w:r>
          </w:p>
        </w:tc>
      </w:tr>
    </w:tbl>
    <w:bookmarkStart w:name="z17" w:id="6"/>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
    <w:p>
      <w:pPr>
        <w:spacing w:after="0"/>
        <w:ind w:left="0"/>
        <w:jc w:val="left"/>
      </w:pPr>
      <w:r>
        <w:br/>
      </w:r>
    </w:p>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Аманкөл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7-қосымша</w:t>
            </w:r>
          </w:p>
        </w:tc>
      </w:tr>
    </w:tbl>
    <w:bookmarkStart w:name="z19" w:id="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w:t>
            </w:r>
            <w:r>
              <w:br/>
            </w:r>
            <w:r>
              <w:rPr>
                <w:rFonts w:ascii="Times New Roman"/>
                <w:b w:val="false"/>
                <w:i w:val="false"/>
                <w:color w:val="000000"/>
                <w:sz w:val="20"/>
              </w:rPr>
              <w:t xml:space="preserve">2025 жылғы 4 қарашадағы </w:t>
            </w:r>
            <w:r>
              <w:br/>
            </w:r>
            <w:r>
              <w:rPr>
                <w:rFonts w:ascii="Times New Roman"/>
                <w:b w:val="false"/>
                <w:i w:val="false"/>
                <w:color w:val="000000"/>
                <w:sz w:val="20"/>
              </w:rPr>
              <w:t>№ 268 шешіміне 2 қосымша</w:t>
            </w:r>
          </w:p>
        </w:tc>
      </w:tr>
    </w:tbl>
    <w:bookmarkStart w:name="z21" w:id="8"/>
    <w:p>
      <w:pPr>
        <w:spacing w:after="0"/>
        <w:ind w:left="0"/>
        <w:jc w:val="left"/>
      </w:pPr>
      <w:r>
        <w:rPr>
          <w:rFonts w:ascii="Times New Roman"/>
          <w:b/>
          <w:i w:val="false"/>
          <w:color w:val="000000"/>
        </w:rPr>
        <w:t xml:space="preserve"> Қызылжар ауылдық округінде жайылымдарды басқару және оларды пайдалану жөніндегі 2025-2029 жылдарға арналған жоспар</w:t>
      </w:r>
    </w:p>
    <w:bookmarkEnd w:id="8"/>
    <w:p>
      <w:pPr>
        <w:spacing w:after="0"/>
        <w:ind w:left="0"/>
        <w:jc w:val="both"/>
      </w:pPr>
      <w:r>
        <w:rPr>
          <w:rFonts w:ascii="Times New Roman"/>
          <w:b w:val="false"/>
          <w:i w:val="false"/>
          <w:color w:val="000000"/>
          <w:sz w:val="28"/>
        </w:rPr>
        <w:t xml:space="preserve">
      Осы Қызылжар ауылдық округінде жайылымдарды басқару және оларды пайдалану жөніндегі 2025-2029 жылдарға арналған жоспар (бұдан әрі - Жоспар) "Жайылымдар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 Ауылшаруашылығы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Қызылжар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2. Қызылжар ауылдық округі аумағының жалпы көлемі 395 432гектар, жайылым жерлері – 336 562 гекатр, 58870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336 562 гектар;</w:t>
      </w:r>
    </w:p>
    <w:p>
      <w:pPr>
        <w:spacing w:after="0"/>
        <w:ind w:left="0"/>
        <w:jc w:val="both"/>
      </w:pPr>
      <w:r>
        <w:rPr>
          <w:rFonts w:ascii="Times New Roman"/>
          <w:b w:val="false"/>
          <w:i w:val="false"/>
          <w:color w:val="000000"/>
          <w:sz w:val="28"/>
        </w:rPr>
        <w:t>
      елді мекендердің жері – 58 870 гектар;</w:t>
      </w:r>
    </w:p>
    <w:p>
      <w:pPr>
        <w:spacing w:after="0"/>
        <w:ind w:left="0"/>
        <w:jc w:val="both"/>
      </w:pPr>
      <w:r>
        <w:rPr>
          <w:rFonts w:ascii="Times New Roman"/>
          <w:b w:val="false"/>
          <w:i w:val="false"/>
          <w:color w:val="000000"/>
          <w:sz w:val="28"/>
        </w:rPr>
        <w:t>
      Орман қорының жері – 1000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19852 га;</w:t>
      </w:r>
    </w:p>
    <w:p>
      <w:pPr>
        <w:spacing w:after="0"/>
        <w:ind w:left="0"/>
        <w:jc w:val="both"/>
      </w:pPr>
      <w:r>
        <w:rPr>
          <w:rFonts w:ascii="Times New Roman"/>
          <w:b w:val="false"/>
          <w:i w:val="false"/>
          <w:color w:val="000000"/>
          <w:sz w:val="28"/>
        </w:rPr>
        <w:t>
      Табиғи жағдайлар бойынша Қызылжар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Қызылжар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Қызылжар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2025 жылдың 1 қаңтарына Қызылжар ауылдық округінде ірі қара мал 5 176 бас, 13084 қой мен ешкілер, 5263 бас жылқы, 74 түйе бар. Оның ішінде:</w:t>
      </w:r>
    </w:p>
    <w:p>
      <w:pPr>
        <w:spacing w:after="0"/>
        <w:ind w:left="0"/>
        <w:jc w:val="both"/>
      </w:pPr>
      <w:r>
        <w:rPr>
          <w:rFonts w:ascii="Times New Roman"/>
          <w:b w:val="false"/>
          <w:i w:val="false"/>
          <w:color w:val="000000"/>
          <w:sz w:val="28"/>
        </w:rPr>
        <w:t>
      Жаныс би ауылындамал басы: ірі қара мал 1701 бас, қой мен ешкілер 2267 бас, жылқы 224 бас, түйе 36 бас.</w:t>
      </w:r>
    </w:p>
    <w:p>
      <w:pPr>
        <w:spacing w:after="0"/>
        <w:ind w:left="0"/>
        <w:jc w:val="both"/>
      </w:pPr>
      <w:r>
        <w:rPr>
          <w:rFonts w:ascii="Times New Roman"/>
          <w:b w:val="false"/>
          <w:i w:val="false"/>
          <w:color w:val="000000"/>
          <w:sz w:val="28"/>
        </w:rPr>
        <w:t>
      Құрылыс ауылында мал басы: ірі қара мал 977 бас, қой мен ешкілер 2391 бас, жылқы 302 бас, түйе 30 басты құрайды.</w:t>
      </w:r>
    </w:p>
    <w:p>
      <w:pPr>
        <w:spacing w:after="0"/>
        <w:ind w:left="0"/>
        <w:jc w:val="both"/>
      </w:pPr>
      <w:r>
        <w:rPr>
          <w:rFonts w:ascii="Times New Roman"/>
          <w:b w:val="false"/>
          <w:i w:val="false"/>
          <w:color w:val="000000"/>
          <w:sz w:val="28"/>
        </w:rPr>
        <w:t>
      Шеңбертал ауылында мал басы: ірі қара мал 1470 бас, қой мен ешкілер 2202 бас, жылқы 282 бас, түйе 24 басты құрайды.</w:t>
      </w:r>
    </w:p>
    <w:p>
      <w:pPr>
        <w:spacing w:after="0"/>
        <w:ind w:left="0"/>
        <w:jc w:val="both"/>
      </w:pPr>
      <w:r>
        <w:rPr>
          <w:rFonts w:ascii="Times New Roman"/>
          <w:b w:val="false"/>
          <w:i w:val="false"/>
          <w:color w:val="000000"/>
          <w:sz w:val="28"/>
        </w:rPr>
        <w:t>
      Қызылжар ауылдық округі бойынша шаруа қожалықтарының мал саны; ірі қара мал 4 066 бас, қой мен ешкілер 8 311 бас, жылқы 3 751 бас, түйе 120 басты құрайды.</w:t>
      </w:r>
    </w:p>
    <w:p>
      <w:pPr>
        <w:spacing w:after="0"/>
        <w:ind w:left="0"/>
        <w:jc w:val="both"/>
      </w:pPr>
      <w:r>
        <w:rPr>
          <w:rFonts w:ascii="Times New Roman"/>
          <w:b w:val="false"/>
          <w:i w:val="false"/>
          <w:color w:val="000000"/>
          <w:sz w:val="28"/>
        </w:rPr>
        <w:t>
      Шаруа қожалықтарының жайылым алаңы 177 971гектарды құрайды.</w:t>
      </w:r>
    </w:p>
    <w:p>
      <w:pPr>
        <w:spacing w:after="0"/>
        <w:ind w:left="0"/>
        <w:jc w:val="both"/>
      </w:pPr>
      <w:r>
        <w:rPr>
          <w:rFonts w:ascii="Times New Roman"/>
          <w:b w:val="false"/>
          <w:i w:val="false"/>
          <w:color w:val="000000"/>
          <w:sz w:val="28"/>
        </w:rPr>
        <w:t>
      Қызылжар ауылдық округінде 1 мал дәрігерлік пункті, 3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Қызылжар ауылдық округінде табиғи жайылымдардың маусымдық сипаты айқын байқалады. Қызылжар ауылдық округі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Қызылжарауылдық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Қызылжар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Қызылжар ауылдық округі бойынша ауылшаруашылығы малдарын қамтамасыз ету үшін барлығы 33 820 гектар жайылымдық жерлер бар. Елді мекен шегінде 58 870 гектар жайылым бар.</w:t>
      </w:r>
    </w:p>
    <w:p>
      <w:pPr>
        <w:spacing w:after="0"/>
        <w:ind w:left="0"/>
        <w:jc w:val="both"/>
      </w:pPr>
      <w:r>
        <w:rPr>
          <w:rFonts w:ascii="Times New Roman"/>
          <w:b w:val="false"/>
          <w:i w:val="false"/>
          <w:color w:val="000000"/>
          <w:sz w:val="28"/>
        </w:rPr>
        <w:t xml:space="preserve">
      Қызылжар ауылдық округінде мал айдауға арналған сервитуттар орнатылмаған.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Қызылжар ауылы, жайылымдық алқаптарын қажеттілік туындамайды.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Қызылжар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1 қосымша</w:t>
            </w:r>
          </w:p>
        </w:tc>
      </w:tr>
    </w:tbl>
    <w:bookmarkStart w:name="z23" w:id="9"/>
    <w:p>
      <w:pPr>
        <w:spacing w:after="0"/>
        <w:ind w:left="0"/>
        <w:jc w:val="left"/>
      </w:pPr>
      <w:r>
        <w:rPr>
          <w:rFonts w:ascii="Times New Roman"/>
          <w:b/>
          <w:i w:val="false"/>
          <w:color w:val="000000"/>
        </w:rPr>
        <w:t xml:space="preserve"> Қызылжар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9"/>
    <w:p>
      <w:pPr>
        <w:spacing w:after="0"/>
        <w:ind w:left="0"/>
        <w:jc w:val="left"/>
      </w:pPr>
      <w:r>
        <w:br/>
      </w:r>
    </w:p>
    <w:p>
      <w:pPr>
        <w:spacing w:after="0"/>
        <w:ind w:left="0"/>
        <w:jc w:val="both"/>
      </w:pPr>
      <w:r>
        <w:drawing>
          <wp:inline distT="0" distB="0" distL="0" distR="0">
            <wp:extent cx="7810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Қызылжар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2-қосымша</w:t>
            </w:r>
          </w:p>
        </w:tc>
      </w:tr>
    </w:tbl>
    <w:bookmarkStart w:name="z25" w:id="10"/>
    <w:p>
      <w:pPr>
        <w:spacing w:after="0"/>
        <w:ind w:left="0"/>
        <w:jc w:val="left"/>
      </w:pPr>
      <w:r>
        <w:rPr>
          <w:rFonts w:ascii="Times New Roman"/>
          <w:b/>
          <w:i w:val="false"/>
          <w:color w:val="000000"/>
        </w:rPr>
        <w:t xml:space="preserve"> Жайылым айналымдарының қолайлы схемалары</w:t>
      </w:r>
    </w:p>
    <w:bookmarkEnd w:id="10"/>
    <w:p>
      <w:pPr>
        <w:spacing w:after="0"/>
        <w:ind w:left="0"/>
        <w:jc w:val="left"/>
      </w:pPr>
      <w:r>
        <w:br/>
      </w:r>
    </w:p>
    <w:p>
      <w:pPr>
        <w:spacing w:after="0"/>
        <w:ind w:left="0"/>
        <w:jc w:val="both"/>
      </w:pPr>
      <w:r>
        <w:drawing>
          <wp:inline distT="0" distB="0" distL="0" distR="0">
            <wp:extent cx="78105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76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Қызылжар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3-қосымша</w:t>
            </w:r>
          </w:p>
        </w:tc>
      </w:tr>
    </w:tbl>
    <w:bookmarkStart w:name="z27" w:id="1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
    <w:p>
      <w:pPr>
        <w:spacing w:after="0"/>
        <w:ind w:left="0"/>
        <w:jc w:val="left"/>
      </w:pPr>
      <w:r>
        <w:br/>
      </w:r>
    </w:p>
    <w:p>
      <w:pPr>
        <w:spacing w:after="0"/>
        <w:ind w:left="0"/>
        <w:jc w:val="both"/>
      </w:pPr>
      <w:r>
        <w:drawing>
          <wp:inline distT="0" distB="0" distL="0" distR="0">
            <wp:extent cx="78105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Қызылжар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4-қосымша</w:t>
            </w:r>
          </w:p>
        </w:tc>
      </w:tr>
    </w:tbl>
    <w:bookmarkStart w:name="z29" w:id="1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12"/>
    <w:p>
      <w:pPr>
        <w:spacing w:after="0"/>
        <w:ind w:left="0"/>
        <w:jc w:val="left"/>
      </w:pPr>
      <w:r>
        <w:br/>
      </w:r>
    </w:p>
    <w:p>
      <w:pPr>
        <w:spacing w:after="0"/>
        <w:ind w:left="0"/>
        <w:jc w:val="both"/>
      </w:pPr>
      <w:r>
        <w:drawing>
          <wp:inline distT="0" distB="0" distL="0" distR="0">
            <wp:extent cx="78105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Қызылжар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5- қосымша</w:t>
            </w:r>
          </w:p>
        </w:tc>
      </w:tr>
    </w:tbl>
    <w:bookmarkStart w:name="z31" w:id="13"/>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
    <w:p>
      <w:pPr>
        <w:spacing w:after="0"/>
        <w:ind w:left="0"/>
        <w:jc w:val="left"/>
      </w:pPr>
      <w:r>
        <w:br/>
      </w: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Қызылжар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6-қосымша</w:t>
            </w:r>
          </w:p>
        </w:tc>
      </w:tr>
    </w:tbl>
    <w:p>
      <w:pPr>
        <w:spacing w:after="0"/>
        <w:ind w:left="0"/>
        <w:jc w:val="left"/>
      </w:pPr>
      <w:r>
        <w:br/>
      </w:r>
    </w:p>
    <w:p>
      <w:pPr>
        <w:spacing w:after="0"/>
        <w:ind w:left="0"/>
        <w:jc w:val="both"/>
      </w:pPr>
      <w:r>
        <w:drawing>
          <wp:inline distT="0" distB="0" distL="0" distR="0">
            <wp:extent cx="7810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Қызылжар ауылдық округінде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басқару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7-қосымша</w:t>
            </w:r>
          </w:p>
        </w:tc>
      </w:tr>
    </w:tbl>
    <w:bookmarkStart w:name="z34" w:id="1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w:t>
            </w:r>
            <w:r>
              <w:br/>
            </w:r>
            <w:r>
              <w:rPr>
                <w:rFonts w:ascii="Times New Roman"/>
                <w:b w:val="false"/>
                <w:i w:val="false"/>
                <w:color w:val="000000"/>
                <w:sz w:val="20"/>
              </w:rPr>
              <w:t xml:space="preserve">2025 жылғы 4 қарашадағы </w:t>
            </w:r>
            <w:r>
              <w:br/>
            </w:r>
            <w:r>
              <w:rPr>
                <w:rFonts w:ascii="Times New Roman"/>
                <w:b w:val="false"/>
                <w:i w:val="false"/>
                <w:color w:val="000000"/>
                <w:sz w:val="20"/>
              </w:rPr>
              <w:t>№ 268 шешіміне 3 қосымша</w:t>
            </w:r>
          </w:p>
        </w:tc>
      </w:tr>
    </w:tbl>
    <w:bookmarkStart w:name="z36" w:id="15"/>
    <w:p>
      <w:pPr>
        <w:spacing w:after="0"/>
        <w:ind w:left="0"/>
        <w:jc w:val="left"/>
      </w:pPr>
      <w:r>
        <w:rPr>
          <w:rFonts w:ascii="Times New Roman"/>
          <w:b/>
          <w:i w:val="false"/>
          <w:color w:val="000000"/>
        </w:rPr>
        <w:t xml:space="preserve"> Құмтоғай ауылдық округінде жайылымдарды басқару және оларды пайдалану жөніндегі 2025-2029 жылдарға арналған жоспар</w:t>
      </w:r>
    </w:p>
    <w:bookmarkEnd w:id="15"/>
    <w:p>
      <w:pPr>
        <w:spacing w:after="0"/>
        <w:ind w:left="0"/>
        <w:jc w:val="both"/>
      </w:pPr>
      <w:r>
        <w:rPr>
          <w:rFonts w:ascii="Times New Roman"/>
          <w:b w:val="false"/>
          <w:i w:val="false"/>
          <w:color w:val="000000"/>
          <w:sz w:val="28"/>
        </w:rPr>
        <w:t xml:space="preserve">
      Осы Құмтоғай ауылдық округінде жайылымдарды басқару және оларды пайдалану жөніндегі 2025-2029 жылдарға арналған жоспар (бұдан әрі - Жоспар) "Жайылымдар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 Ауылшаруашылығы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Құмтоғай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Құмтоғай ауылдық округі аумағының жалпы көлемі 567 611гектар, жайылым жерлері – 145 502 гекатр, шабындық жерлері – 13964 га, 6 570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517 643 гектар</w:t>
      </w:r>
    </w:p>
    <w:p>
      <w:pPr>
        <w:spacing w:after="0"/>
        <w:ind w:left="0"/>
        <w:jc w:val="both"/>
      </w:pPr>
      <w:r>
        <w:rPr>
          <w:rFonts w:ascii="Times New Roman"/>
          <w:b w:val="false"/>
          <w:i w:val="false"/>
          <w:color w:val="000000"/>
          <w:sz w:val="28"/>
        </w:rPr>
        <w:t>
      елді мекендердің жері – 25 684гектар;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6 570 га.</w:t>
      </w:r>
    </w:p>
    <w:p>
      <w:pPr>
        <w:spacing w:after="0"/>
        <w:ind w:left="0"/>
        <w:jc w:val="both"/>
      </w:pPr>
      <w:r>
        <w:rPr>
          <w:rFonts w:ascii="Times New Roman"/>
          <w:b w:val="false"/>
          <w:i w:val="false"/>
          <w:color w:val="000000"/>
          <w:sz w:val="28"/>
        </w:rPr>
        <w:t>
      Табиғи жағдайлар бойынша Құмтоғай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Құмтоғай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Құмтоғай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2025 жылдың 1 қаңтарына Құмтоғай ауылдық округінде ірі қара мал 1919 бас, 5080 қой мен ешкілер, 273 бас жылқы, 0 түйе бар. Оның ішінде:</w:t>
      </w:r>
    </w:p>
    <w:p>
      <w:pPr>
        <w:spacing w:after="0"/>
        <w:ind w:left="0"/>
        <w:jc w:val="both"/>
      </w:pPr>
      <w:r>
        <w:rPr>
          <w:rFonts w:ascii="Times New Roman"/>
          <w:b w:val="false"/>
          <w:i w:val="false"/>
          <w:color w:val="000000"/>
          <w:sz w:val="28"/>
        </w:rPr>
        <w:t>
      Құмтоғайауылында: ірі қара мал 1196 бас, қой мен ешкілер 3053 бас, жылқы 98 бас, түйе 0 бас.</w:t>
      </w:r>
    </w:p>
    <w:p>
      <w:pPr>
        <w:spacing w:after="0"/>
        <w:ind w:left="0"/>
        <w:jc w:val="both"/>
      </w:pPr>
      <w:r>
        <w:rPr>
          <w:rFonts w:ascii="Times New Roman"/>
          <w:b w:val="false"/>
          <w:i w:val="false"/>
          <w:color w:val="000000"/>
          <w:sz w:val="28"/>
        </w:rPr>
        <w:t>
      Қарақұдық ауылында: ірі қара мал 561 бас, қой мен ешкілер 1313 бас, жылқы 89 бас, түйе 0 бас.</w:t>
      </w:r>
    </w:p>
    <w:p>
      <w:pPr>
        <w:spacing w:after="0"/>
        <w:ind w:left="0"/>
        <w:jc w:val="both"/>
      </w:pPr>
      <w:r>
        <w:rPr>
          <w:rFonts w:ascii="Times New Roman"/>
          <w:b w:val="false"/>
          <w:i w:val="false"/>
          <w:color w:val="000000"/>
          <w:sz w:val="28"/>
        </w:rPr>
        <w:t>
      Қарасай ауылында: ірі қара мал 162 бас, қой мен ешкілер 714 бас, жылқы 86 бас, түйе 0 бас.</w:t>
      </w:r>
    </w:p>
    <w:p>
      <w:pPr>
        <w:spacing w:after="0"/>
        <w:ind w:left="0"/>
        <w:jc w:val="both"/>
      </w:pPr>
      <w:r>
        <w:rPr>
          <w:rFonts w:ascii="Times New Roman"/>
          <w:b w:val="false"/>
          <w:i w:val="false"/>
          <w:color w:val="000000"/>
          <w:sz w:val="28"/>
        </w:rPr>
        <w:t>
      Құмтоғай ауылдық округінің шаруа қожалықтарындағы мал басы: ірі қара мал 3 648 бас, қой мен ешкілер 16 750 бас, жылқы 2618 бас, түйе 0 басты құрайды.</w:t>
      </w:r>
    </w:p>
    <w:p>
      <w:pPr>
        <w:spacing w:after="0"/>
        <w:ind w:left="0"/>
        <w:jc w:val="both"/>
      </w:pPr>
      <w:r>
        <w:rPr>
          <w:rFonts w:ascii="Times New Roman"/>
          <w:b w:val="false"/>
          <w:i w:val="false"/>
          <w:color w:val="000000"/>
          <w:sz w:val="28"/>
        </w:rPr>
        <w:t>
      Шаруа қожалықтарының жайылым алаңы 108657 гектарды құрайды.</w:t>
      </w:r>
    </w:p>
    <w:p>
      <w:pPr>
        <w:spacing w:after="0"/>
        <w:ind w:left="0"/>
        <w:jc w:val="both"/>
      </w:pPr>
      <w:r>
        <w:rPr>
          <w:rFonts w:ascii="Times New Roman"/>
          <w:b w:val="false"/>
          <w:i w:val="false"/>
          <w:color w:val="000000"/>
          <w:sz w:val="28"/>
        </w:rPr>
        <w:t>
      Құмтоғайауылдық округінде 1 мал дәрігерлік пункті, 3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Құмтоғай ауылдық округінде табиғи жайылымдардың маусымдық сипаты айқын байқалады. Құмтоғайауылдық округі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Құмтоғай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Құмтоғай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xml:space="preserve">
      Құмтоғай ауылдық округі бойынша ауылшаруашылығы малдарын қамтамасыз ету үшін барлығы 296 151 гектар жайылымдық жерлер бар. Елді мекен шегінде 25 479гектар жайылым бар. Құмтоғайауылдық округінде мал айдауға арналған сервитуттар орнатылмаған.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Құмтоғай ауылы, жайылымдық алқаптарын қажеттілік туындамайды.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Құмтоғай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1 қосымша</w:t>
            </w:r>
          </w:p>
        </w:tc>
      </w:tr>
    </w:tbl>
    <w:bookmarkStart w:name="z38" w:id="16"/>
    <w:p>
      <w:pPr>
        <w:spacing w:after="0"/>
        <w:ind w:left="0"/>
        <w:jc w:val="left"/>
      </w:pPr>
      <w:r>
        <w:rPr>
          <w:rFonts w:ascii="Times New Roman"/>
          <w:b/>
          <w:i w:val="false"/>
          <w:color w:val="000000"/>
        </w:rPr>
        <w:t xml:space="preserve"> Құмтоғай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16"/>
    <w:p>
      <w:pPr>
        <w:spacing w:after="0"/>
        <w:ind w:left="0"/>
        <w:jc w:val="left"/>
      </w:pPr>
      <w:r>
        <w:br/>
      </w:r>
    </w:p>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Құмтоғай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2-қосымша</w:t>
            </w:r>
          </w:p>
        </w:tc>
      </w:tr>
    </w:tbl>
    <w:bookmarkStart w:name="z40" w:id="17"/>
    <w:p>
      <w:pPr>
        <w:spacing w:after="0"/>
        <w:ind w:left="0"/>
        <w:jc w:val="left"/>
      </w:pPr>
      <w:r>
        <w:rPr>
          <w:rFonts w:ascii="Times New Roman"/>
          <w:b/>
          <w:i w:val="false"/>
          <w:color w:val="000000"/>
        </w:rPr>
        <w:t xml:space="preserve"> Жайылым айналымдарының қолайлы схемалары</w:t>
      </w:r>
    </w:p>
    <w:bookmarkEnd w:id="17"/>
    <w:p>
      <w:pPr>
        <w:spacing w:after="0"/>
        <w:ind w:left="0"/>
        <w:jc w:val="left"/>
      </w:pPr>
      <w:r>
        <w:br/>
      </w:r>
    </w:p>
    <w:p>
      <w:pPr>
        <w:spacing w:after="0"/>
        <w:ind w:left="0"/>
        <w:jc w:val="both"/>
      </w:pPr>
      <w:r>
        <w:drawing>
          <wp:inline distT="0" distB="0" distL="0" distR="0">
            <wp:extent cx="78105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Құмтоғай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3-қосымша</w:t>
            </w:r>
          </w:p>
        </w:tc>
      </w:tr>
    </w:tbl>
    <w:bookmarkStart w:name="z42" w:id="1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8"/>
    <w:p>
      <w:pPr>
        <w:spacing w:after="0"/>
        <w:ind w:left="0"/>
        <w:jc w:val="left"/>
      </w:pPr>
      <w:r>
        <w:br/>
      </w:r>
    </w:p>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Құмтоғай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4-қосымша</w:t>
            </w:r>
          </w:p>
        </w:tc>
      </w:tr>
    </w:tbl>
    <w:bookmarkStart w:name="z44" w:id="1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19"/>
    <w:p>
      <w:pPr>
        <w:spacing w:after="0"/>
        <w:ind w:left="0"/>
        <w:jc w:val="left"/>
      </w:pPr>
      <w:r>
        <w:br/>
      </w:r>
    </w:p>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Құмтоғай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5-қосымша</w:t>
            </w:r>
          </w:p>
        </w:tc>
      </w:tr>
    </w:tbl>
    <w:bookmarkStart w:name="z46" w:id="20"/>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
    <w:p>
      <w:pPr>
        <w:spacing w:after="0"/>
        <w:ind w:left="0"/>
        <w:jc w:val="left"/>
      </w:pP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Құмтоғай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6-қосымша</w:t>
            </w:r>
          </w:p>
        </w:tc>
      </w:tr>
    </w:tbl>
    <w:bookmarkStart w:name="z48" w:id="21"/>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1"/>
    <w:p>
      <w:pPr>
        <w:spacing w:after="0"/>
        <w:ind w:left="0"/>
        <w:jc w:val="left"/>
      </w:pPr>
      <w:r>
        <w:br/>
      </w:r>
    </w:p>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Құмтоғай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7 қосымша</w:t>
            </w:r>
          </w:p>
        </w:tc>
      </w:tr>
    </w:tbl>
    <w:bookmarkStart w:name="z50" w:id="2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w:t>
            </w:r>
            <w:r>
              <w:br/>
            </w:r>
            <w:r>
              <w:rPr>
                <w:rFonts w:ascii="Times New Roman"/>
                <w:b w:val="false"/>
                <w:i w:val="false"/>
                <w:color w:val="000000"/>
                <w:sz w:val="20"/>
              </w:rPr>
              <w:t xml:space="preserve">2025 жылғы 4 қарашадағы </w:t>
            </w:r>
            <w:r>
              <w:br/>
            </w:r>
            <w:r>
              <w:rPr>
                <w:rFonts w:ascii="Times New Roman"/>
                <w:b w:val="false"/>
                <w:i w:val="false"/>
                <w:color w:val="000000"/>
                <w:sz w:val="20"/>
              </w:rPr>
              <w:t>№ 268 шешіміне 4 қосымша</w:t>
            </w:r>
          </w:p>
        </w:tc>
      </w:tr>
    </w:tbl>
    <w:bookmarkStart w:name="z52" w:id="23"/>
    <w:p>
      <w:pPr>
        <w:spacing w:after="0"/>
        <w:ind w:left="0"/>
        <w:jc w:val="left"/>
      </w:pPr>
      <w:r>
        <w:rPr>
          <w:rFonts w:ascii="Times New Roman"/>
          <w:b/>
          <w:i w:val="false"/>
          <w:color w:val="000000"/>
        </w:rPr>
        <w:t xml:space="preserve"> Тәуіп ауылдық округінде жайылымдарды басқару және оларды пайдалану жөніндегі 2025-2029 жылдарға арналған жоспар</w:t>
      </w:r>
    </w:p>
    <w:bookmarkEnd w:id="23"/>
    <w:p>
      <w:pPr>
        <w:spacing w:after="0"/>
        <w:ind w:left="0"/>
        <w:jc w:val="both"/>
      </w:pPr>
      <w:r>
        <w:rPr>
          <w:rFonts w:ascii="Times New Roman"/>
          <w:b w:val="false"/>
          <w:i w:val="false"/>
          <w:color w:val="000000"/>
          <w:sz w:val="28"/>
        </w:rPr>
        <w:t xml:space="preserve">
      Осы Тәуіп ауылдық округінде жайылымдарды басқару және оларды пайдалану жөніндегі 2025-2029 жылдарға арналған жоспар (бұдан әрі - Жоспар) "Жайылымдар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 Ауылшаруашылығы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Тәуіп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Тәуіп ауылдық округі аумағының жалпы көлемі 389 934гектар, жайылым жерлері – 89221 гекатр, шабындық жерлері – 9507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94106 гектар;</w:t>
      </w:r>
    </w:p>
    <w:p>
      <w:pPr>
        <w:spacing w:after="0"/>
        <w:ind w:left="0"/>
        <w:jc w:val="both"/>
      </w:pPr>
      <w:r>
        <w:rPr>
          <w:rFonts w:ascii="Times New Roman"/>
          <w:b w:val="false"/>
          <w:i w:val="false"/>
          <w:color w:val="000000"/>
          <w:sz w:val="28"/>
        </w:rPr>
        <w:t>
      елді мекендердің жері – 17692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4 645 га.</w:t>
      </w:r>
    </w:p>
    <w:p>
      <w:pPr>
        <w:spacing w:after="0"/>
        <w:ind w:left="0"/>
        <w:jc w:val="both"/>
      </w:pPr>
      <w:r>
        <w:rPr>
          <w:rFonts w:ascii="Times New Roman"/>
          <w:b w:val="false"/>
          <w:i w:val="false"/>
          <w:color w:val="000000"/>
          <w:sz w:val="28"/>
        </w:rPr>
        <w:t>
      Тәуіп ауылдық округі. Округте Құйлысауылы1елді мекен бар.</w:t>
      </w:r>
    </w:p>
    <w:p>
      <w:pPr>
        <w:spacing w:after="0"/>
        <w:ind w:left="0"/>
        <w:jc w:val="both"/>
      </w:pPr>
      <w:r>
        <w:rPr>
          <w:rFonts w:ascii="Times New Roman"/>
          <w:b w:val="false"/>
          <w:i w:val="false"/>
          <w:color w:val="000000"/>
          <w:sz w:val="28"/>
        </w:rPr>
        <w:t>
      Табиғи жағдайлар бойынша Тәуіп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Тәуіп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Тәуіп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2025 жылдың 1 қаңтарына Тәуіп ауылдық округінде ірі қара мал 2 371 бас, 5740 қой мен ешкілер, 736 бас жылқы, 0 түйе бар.</w:t>
      </w:r>
    </w:p>
    <w:p>
      <w:pPr>
        <w:spacing w:after="0"/>
        <w:ind w:left="0"/>
        <w:jc w:val="both"/>
      </w:pPr>
      <w:r>
        <w:rPr>
          <w:rFonts w:ascii="Times New Roman"/>
          <w:b w:val="false"/>
          <w:i w:val="false"/>
          <w:color w:val="000000"/>
          <w:sz w:val="28"/>
        </w:rPr>
        <w:t>
      Тәуіп ауылдық округінің шаруа қожалықтарындағы мал басы: ірі қара мал 4008 бас, қой мен ешкілер 1296 бас, жылқы 1441 бас, түйе 87 басты құрайды.</w:t>
      </w:r>
    </w:p>
    <w:p>
      <w:pPr>
        <w:spacing w:after="0"/>
        <w:ind w:left="0"/>
        <w:jc w:val="both"/>
      </w:pPr>
      <w:r>
        <w:rPr>
          <w:rFonts w:ascii="Times New Roman"/>
          <w:b w:val="false"/>
          <w:i w:val="false"/>
          <w:color w:val="000000"/>
          <w:sz w:val="28"/>
        </w:rPr>
        <w:t>
      Шаруа қожалықтарының жайылым алаңы 85 995гектарды құрайды.</w:t>
      </w:r>
    </w:p>
    <w:p>
      <w:pPr>
        <w:spacing w:after="0"/>
        <w:ind w:left="0"/>
        <w:jc w:val="both"/>
      </w:pPr>
      <w:r>
        <w:rPr>
          <w:rFonts w:ascii="Times New Roman"/>
          <w:b w:val="false"/>
          <w:i w:val="false"/>
          <w:color w:val="000000"/>
          <w:sz w:val="28"/>
        </w:rPr>
        <w:t>
      Тәуіп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Тәуіп ауылдық округінде табиғи жайылымдардың маусымдық сипаты айқын байқалады. Тәуіп ауылдық округі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Тәуіп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Тәуіп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Тәуіп ауылдық округі бойынша ауылшаруашылығы малдарын қамтамасыз ету үшін барлығы 89 221 гектар жайылымдық жерлер бар. Елді мекен шегінде 17 587 гектар жайылым бар.</w:t>
      </w:r>
    </w:p>
    <w:p>
      <w:pPr>
        <w:spacing w:after="0"/>
        <w:ind w:left="0"/>
        <w:jc w:val="both"/>
      </w:pPr>
      <w:r>
        <w:rPr>
          <w:rFonts w:ascii="Times New Roman"/>
          <w:b w:val="false"/>
          <w:i w:val="false"/>
          <w:color w:val="000000"/>
          <w:sz w:val="28"/>
        </w:rPr>
        <w:t>
      Тәуіп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Тәуіп ауылы, жайылымдық алқаптарын қажеттілік туындамайды.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Тәуіп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1 қосымша</w:t>
            </w:r>
          </w:p>
        </w:tc>
      </w:tr>
    </w:tbl>
    <w:bookmarkStart w:name="z54" w:id="24"/>
    <w:p>
      <w:pPr>
        <w:spacing w:after="0"/>
        <w:ind w:left="0"/>
        <w:jc w:val="left"/>
      </w:pPr>
      <w:r>
        <w:rPr>
          <w:rFonts w:ascii="Times New Roman"/>
          <w:b/>
          <w:i w:val="false"/>
          <w:color w:val="000000"/>
        </w:rPr>
        <w:t xml:space="preserve"> Тәуіп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24"/>
    <w:p>
      <w:pPr>
        <w:spacing w:after="0"/>
        <w:ind w:left="0"/>
        <w:jc w:val="left"/>
      </w:pPr>
      <w:r>
        <w:br/>
      </w:r>
    </w:p>
    <w:p>
      <w:pPr>
        <w:spacing w:after="0"/>
        <w:ind w:left="0"/>
        <w:jc w:val="both"/>
      </w:pPr>
      <w:r>
        <w:drawing>
          <wp:inline distT="0" distB="0" distL="0" distR="0">
            <wp:extent cx="78105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986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Тәуіп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2-қосымша</w:t>
            </w:r>
          </w:p>
        </w:tc>
      </w:tr>
    </w:tbl>
    <w:bookmarkStart w:name="z56" w:id="25"/>
    <w:p>
      <w:pPr>
        <w:spacing w:after="0"/>
        <w:ind w:left="0"/>
        <w:jc w:val="left"/>
      </w:pPr>
      <w:r>
        <w:rPr>
          <w:rFonts w:ascii="Times New Roman"/>
          <w:b/>
          <w:i w:val="false"/>
          <w:color w:val="000000"/>
        </w:rPr>
        <w:t xml:space="preserve"> Жайылым айналымдарының қолайлы схемалары</w:t>
      </w:r>
    </w:p>
    <w:bookmarkEnd w:id="25"/>
    <w:p>
      <w:pPr>
        <w:spacing w:after="0"/>
        <w:ind w:left="0"/>
        <w:jc w:val="left"/>
      </w:pPr>
      <w:r>
        <w:br/>
      </w:r>
    </w:p>
    <w:p>
      <w:pPr>
        <w:spacing w:after="0"/>
        <w:ind w:left="0"/>
        <w:jc w:val="both"/>
      </w:pPr>
      <w:r>
        <w:drawing>
          <wp:inline distT="0" distB="0" distL="0" distR="0">
            <wp:extent cx="78105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Тәуіп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3-қосымша</w:t>
            </w:r>
          </w:p>
        </w:tc>
      </w:tr>
    </w:tbl>
    <w:bookmarkStart w:name="z58" w:id="2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6"/>
    <w:p>
      <w:pPr>
        <w:spacing w:after="0"/>
        <w:ind w:left="0"/>
        <w:jc w:val="left"/>
      </w:pPr>
      <w:r>
        <w:br/>
      </w:r>
    </w:p>
    <w:p>
      <w:pPr>
        <w:spacing w:after="0"/>
        <w:ind w:left="0"/>
        <w:jc w:val="both"/>
      </w:pPr>
      <w:r>
        <w:drawing>
          <wp:inline distT="0" distB="0" distL="0" distR="0">
            <wp:extent cx="78105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Тәуіп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4-қосымша</w:t>
            </w:r>
          </w:p>
        </w:tc>
      </w:tr>
    </w:tbl>
    <w:bookmarkStart w:name="z60" w:id="2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27"/>
    <w:p>
      <w:pPr>
        <w:spacing w:after="0"/>
        <w:ind w:left="0"/>
        <w:jc w:val="left"/>
      </w:pP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Тәуіп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5-қосымша</w:t>
            </w:r>
          </w:p>
        </w:tc>
      </w:tr>
    </w:tbl>
    <w:bookmarkStart w:name="z62" w:id="28"/>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8"/>
    <w:p>
      <w:pPr>
        <w:spacing w:after="0"/>
        <w:ind w:left="0"/>
        <w:jc w:val="left"/>
      </w:pPr>
      <w:r>
        <w:br/>
      </w:r>
    </w:p>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Тәуіп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6-қосымша</w:t>
            </w:r>
          </w:p>
        </w:tc>
      </w:tr>
    </w:tbl>
    <w:bookmarkStart w:name="z64" w:id="29"/>
    <w:p>
      <w:pPr>
        <w:spacing w:after="0"/>
        <w:ind w:left="0"/>
        <w:jc w:val="left"/>
      </w:pPr>
      <w:r>
        <w:rPr>
          <w:rFonts w:ascii="Times New Roman"/>
          <w:b/>
          <w:i w:val="false"/>
          <w:color w:val="000000"/>
        </w:rPr>
        <w:t xml:space="preserve"> Ауылда, ауылдық округ маңындаорналасқан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
    <w:p>
      <w:pPr>
        <w:spacing w:after="0"/>
        <w:ind w:left="0"/>
        <w:jc w:val="left"/>
      </w:pPr>
      <w:r>
        <w:br/>
      </w:r>
    </w:p>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Тәуіп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7 қосымша</w:t>
            </w:r>
          </w:p>
        </w:tc>
      </w:tr>
    </w:tbl>
    <w:bookmarkStart w:name="z66" w:id="3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w:t>
            </w:r>
            <w:r>
              <w:br/>
            </w:r>
            <w:r>
              <w:rPr>
                <w:rFonts w:ascii="Times New Roman"/>
                <w:b w:val="false"/>
                <w:i w:val="false"/>
                <w:color w:val="000000"/>
                <w:sz w:val="20"/>
              </w:rPr>
              <w:t xml:space="preserve">2025 жылғы 4 қарашадағы </w:t>
            </w:r>
            <w:r>
              <w:br/>
            </w:r>
            <w:r>
              <w:rPr>
                <w:rFonts w:ascii="Times New Roman"/>
                <w:b w:val="false"/>
                <w:i w:val="false"/>
                <w:color w:val="000000"/>
                <w:sz w:val="20"/>
              </w:rPr>
              <w:t>№ 268 шешіміне 5 қосымша</w:t>
            </w:r>
          </w:p>
        </w:tc>
      </w:tr>
    </w:tbl>
    <w:bookmarkStart w:name="z68" w:id="31"/>
    <w:p>
      <w:pPr>
        <w:spacing w:after="0"/>
        <w:ind w:left="0"/>
        <w:jc w:val="left"/>
      </w:pPr>
      <w:r>
        <w:rPr>
          <w:rFonts w:ascii="Times New Roman"/>
          <w:b/>
          <w:i w:val="false"/>
          <w:color w:val="000000"/>
        </w:rPr>
        <w:t xml:space="preserve"> Нұра ауылдық округінде жайылымдарды басқару және оларды пайдалану жөніндегі 2025-2029 жылдарға арналған жоспар</w:t>
      </w:r>
    </w:p>
    <w:bookmarkEnd w:id="31"/>
    <w:p>
      <w:pPr>
        <w:spacing w:after="0"/>
        <w:ind w:left="0"/>
        <w:jc w:val="both"/>
      </w:pPr>
      <w:r>
        <w:rPr>
          <w:rFonts w:ascii="Times New Roman"/>
          <w:b w:val="false"/>
          <w:i w:val="false"/>
          <w:color w:val="000000"/>
          <w:sz w:val="28"/>
        </w:rPr>
        <w:t xml:space="preserve">
      Осы Нұра ауылдық округінде жайылымдарды басқару және оларды пайдалану жөніндегі 2025-2029 жылдарға арналған жоспар (бұдан әрі - Жоспар) "Жайылымдар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 Ауылшаруашылығы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Нұра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Нұра ауылдық округі аумағының жалпы көлемі 623 754 гектар, жайылым жерлері – 39 778 гектар, шабындық жерлері – 24 500 га, гектар - басқа алаптар-5036 гектар.</w:t>
      </w:r>
    </w:p>
    <w:p>
      <w:pPr>
        <w:spacing w:after="0"/>
        <w:ind w:left="0"/>
        <w:jc w:val="both"/>
      </w:pPr>
      <w:r>
        <w:rPr>
          <w:rFonts w:ascii="Times New Roman"/>
          <w:b w:val="false"/>
          <w:i w:val="false"/>
          <w:color w:val="000000"/>
          <w:sz w:val="28"/>
        </w:rPr>
        <w:t>
      Ерекше қорғалатын табиғи аумақтар -530978га.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64 278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2224 га;</w:t>
      </w:r>
    </w:p>
    <w:p>
      <w:pPr>
        <w:spacing w:after="0"/>
        <w:ind w:left="0"/>
        <w:jc w:val="both"/>
      </w:pPr>
      <w:r>
        <w:rPr>
          <w:rFonts w:ascii="Times New Roman"/>
          <w:b w:val="false"/>
          <w:i w:val="false"/>
          <w:color w:val="000000"/>
          <w:sz w:val="28"/>
        </w:rPr>
        <w:t>
      елді мекендердің жері – 71271 гектар;</w:t>
      </w:r>
    </w:p>
    <w:p>
      <w:pPr>
        <w:spacing w:after="0"/>
        <w:ind w:left="0"/>
        <w:jc w:val="both"/>
      </w:pPr>
      <w:r>
        <w:rPr>
          <w:rFonts w:ascii="Times New Roman"/>
          <w:b w:val="false"/>
          <w:i w:val="false"/>
          <w:color w:val="000000"/>
          <w:sz w:val="28"/>
        </w:rPr>
        <w:t>
      Нұра ауылдық округі. Округте 4 ауылдық елді мекен бар.</w:t>
      </w:r>
    </w:p>
    <w:p>
      <w:pPr>
        <w:spacing w:after="0"/>
        <w:ind w:left="0"/>
        <w:jc w:val="both"/>
      </w:pPr>
      <w:r>
        <w:rPr>
          <w:rFonts w:ascii="Times New Roman"/>
          <w:b w:val="false"/>
          <w:i w:val="false"/>
          <w:color w:val="000000"/>
          <w:sz w:val="28"/>
        </w:rPr>
        <w:t>
      Табиғи жағдайлар бойынша Нұра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Нұра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Нұра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2025 жылдың 1 қаңтарына Нұра ауылдық округінде ірі қара мал 8 144 бас, 8660 қой мен ешкілер, 1553 бас жылқы, 146 түйе бар. Оның ішінде:</w:t>
      </w:r>
    </w:p>
    <w:p>
      <w:pPr>
        <w:spacing w:after="0"/>
        <w:ind w:left="0"/>
        <w:jc w:val="both"/>
      </w:pPr>
      <w:r>
        <w:rPr>
          <w:rFonts w:ascii="Times New Roman"/>
          <w:b w:val="false"/>
          <w:i w:val="false"/>
          <w:color w:val="000000"/>
          <w:sz w:val="28"/>
        </w:rPr>
        <w:t>
      Белшер, ауылында: ірі қара мал 1 510 бас, қой мен ешкілер 1 180 бас, жылқы 378 бас, түйе 42 бас.</w:t>
      </w:r>
    </w:p>
    <w:p>
      <w:pPr>
        <w:spacing w:after="0"/>
        <w:ind w:left="0"/>
        <w:jc w:val="both"/>
      </w:pPr>
      <w:r>
        <w:rPr>
          <w:rFonts w:ascii="Times New Roman"/>
          <w:b w:val="false"/>
          <w:i w:val="false"/>
          <w:color w:val="000000"/>
          <w:sz w:val="28"/>
        </w:rPr>
        <w:t>
      Дүкен ауылында: ірі қара мал 1 017 бас, қой мен ешкілер 1 394 бас, жылқы 2 130 бас, түйе 7 бас.</w:t>
      </w:r>
    </w:p>
    <w:p>
      <w:pPr>
        <w:spacing w:after="0"/>
        <w:ind w:left="0"/>
        <w:jc w:val="both"/>
      </w:pPr>
      <w:r>
        <w:rPr>
          <w:rFonts w:ascii="Times New Roman"/>
          <w:b w:val="false"/>
          <w:i w:val="false"/>
          <w:color w:val="000000"/>
          <w:sz w:val="28"/>
        </w:rPr>
        <w:t>
      Мамыр ауылында: ірі қара мал 633 бас, қой мен ешкілер 1 495 бас, жылқы 63 бас, түйе 23 бас.</w:t>
      </w:r>
    </w:p>
    <w:p>
      <w:pPr>
        <w:spacing w:after="0"/>
        <w:ind w:left="0"/>
        <w:jc w:val="both"/>
      </w:pPr>
      <w:r>
        <w:rPr>
          <w:rFonts w:ascii="Times New Roman"/>
          <w:b w:val="false"/>
          <w:i w:val="false"/>
          <w:color w:val="000000"/>
          <w:sz w:val="28"/>
        </w:rPr>
        <w:t>
      Нұра ауылында: ірі қара мал 4 584 бас, қой мен ешкілер 4 551 бас, жылқы 1 255 бас, түйе 74 бас.</w:t>
      </w:r>
    </w:p>
    <w:p>
      <w:pPr>
        <w:spacing w:after="0"/>
        <w:ind w:left="0"/>
        <w:jc w:val="both"/>
      </w:pPr>
      <w:r>
        <w:rPr>
          <w:rFonts w:ascii="Times New Roman"/>
          <w:b w:val="false"/>
          <w:i w:val="false"/>
          <w:color w:val="000000"/>
          <w:sz w:val="28"/>
        </w:rPr>
        <w:t>
      Нұра ауылдық округінің шаруа қожалықтарындағы мал басы: ірі қара мал 3423 бас, қой мен ешкілер 73 бас, жылқы 188 бас, түйе 35 басты құрайды.</w:t>
      </w:r>
    </w:p>
    <w:p>
      <w:pPr>
        <w:spacing w:after="0"/>
        <w:ind w:left="0"/>
        <w:jc w:val="both"/>
      </w:pPr>
      <w:r>
        <w:rPr>
          <w:rFonts w:ascii="Times New Roman"/>
          <w:b w:val="false"/>
          <w:i w:val="false"/>
          <w:color w:val="000000"/>
          <w:sz w:val="28"/>
        </w:rPr>
        <w:t>
      Шаруа қожалықтарының жайылым алаңы 82 058 гектарды құрайды.</w:t>
      </w:r>
    </w:p>
    <w:p>
      <w:pPr>
        <w:spacing w:after="0"/>
        <w:ind w:left="0"/>
        <w:jc w:val="both"/>
      </w:pPr>
      <w:r>
        <w:rPr>
          <w:rFonts w:ascii="Times New Roman"/>
          <w:b w:val="false"/>
          <w:i w:val="false"/>
          <w:color w:val="000000"/>
          <w:sz w:val="28"/>
        </w:rPr>
        <w:t>
      Нұра ауылдық округінде 1 мал дәрігерлік пункті, 4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Нұра ауылдық округінде табиғи жайылымдардың маусымдық сипаты айқын байқалады. Нұра ауылдық округі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Нұра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Нұра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Нұра ауылдық округі бойынша ауылшаруашылығы малдарын қамтамасыз ету үшін барлығы 67 620 гектар жайылымдық жерлер бар. Елді мекен шегінде 70 212 гектар жайылым бар.</w:t>
      </w:r>
    </w:p>
    <w:p>
      <w:pPr>
        <w:spacing w:after="0"/>
        <w:ind w:left="0"/>
        <w:jc w:val="both"/>
      </w:pPr>
      <w:r>
        <w:rPr>
          <w:rFonts w:ascii="Times New Roman"/>
          <w:b w:val="false"/>
          <w:i w:val="false"/>
          <w:color w:val="000000"/>
          <w:sz w:val="28"/>
        </w:rPr>
        <w:t>
      Нұра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Нұра ауылдық округінде, жайылымдық алқаптарын қажеттілік туындамайды.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1 қосымша</w:t>
            </w:r>
          </w:p>
        </w:tc>
      </w:tr>
    </w:tbl>
    <w:bookmarkStart w:name="z70" w:id="32"/>
    <w:p>
      <w:pPr>
        <w:spacing w:after="0"/>
        <w:ind w:left="0"/>
        <w:jc w:val="left"/>
      </w:pPr>
      <w:r>
        <w:rPr>
          <w:rFonts w:ascii="Times New Roman"/>
          <w:b/>
          <w:i w:val="false"/>
          <w:color w:val="000000"/>
        </w:rPr>
        <w:t xml:space="preserve"> Нұра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32"/>
    <w:p>
      <w:pPr>
        <w:spacing w:after="0"/>
        <w:ind w:left="0"/>
        <w:jc w:val="left"/>
      </w:pP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2-қосымша</w:t>
            </w:r>
          </w:p>
        </w:tc>
      </w:tr>
    </w:tbl>
    <w:bookmarkStart w:name="z72" w:id="33"/>
    <w:p>
      <w:pPr>
        <w:spacing w:after="0"/>
        <w:ind w:left="0"/>
        <w:jc w:val="left"/>
      </w:pPr>
      <w:r>
        <w:rPr>
          <w:rFonts w:ascii="Times New Roman"/>
          <w:b/>
          <w:i w:val="false"/>
          <w:color w:val="000000"/>
        </w:rPr>
        <w:t xml:space="preserve"> Жайылым айналымдарының қолайлы схемалары</w:t>
      </w:r>
    </w:p>
    <w:bookmarkEnd w:id="33"/>
    <w:p>
      <w:pPr>
        <w:spacing w:after="0"/>
        <w:ind w:left="0"/>
        <w:jc w:val="left"/>
      </w:pPr>
      <w:r>
        <w:br/>
      </w:r>
    </w:p>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3-қосымша</w:t>
            </w:r>
          </w:p>
        </w:tc>
      </w:tr>
    </w:tbl>
    <w:bookmarkStart w:name="z74" w:id="3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4"/>
    <w:p>
      <w:pPr>
        <w:spacing w:after="0"/>
        <w:ind w:left="0"/>
        <w:jc w:val="left"/>
      </w:pPr>
      <w:r>
        <w:br/>
      </w:r>
    </w:p>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4-қосымша</w:t>
            </w:r>
          </w:p>
        </w:tc>
      </w:tr>
    </w:tbl>
    <w:bookmarkStart w:name="z76" w:id="3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35"/>
    <w:p>
      <w:pPr>
        <w:spacing w:after="0"/>
        <w:ind w:left="0"/>
        <w:jc w:val="left"/>
      </w:pPr>
      <w:r>
        <w:br/>
      </w:r>
    </w:p>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5-қосымша</w:t>
            </w:r>
          </w:p>
        </w:tc>
      </w:tr>
    </w:tbl>
    <w:bookmarkStart w:name="z78" w:id="36"/>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6"/>
    <w:p>
      <w:pPr>
        <w:spacing w:after="0"/>
        <w:ind w:left="0"/>
        <w:jc w:val="left"/>
      </w:pPr>
      <w:r>
        <w:br/>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6-қосымша</w:t>
            </w:r>
          </w:p>
        </w:tc>
      </w:tr>
    </w:tbl>
    <w:bookmarkStart w:name="z80" w:id="37"/>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7"/>
    <w:p>
      <w:pPr>
        <w:spacing w:after="0"/>
        <w:ind w:left="0"/>
        <w:jc w:val="left"/>
      </w:pPr>
      <w:r>
        <w:br/>
      </w:r>
    </w:p>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7 қосымша</w:t>
            </w:r>
          </w:p>
        </w:tc>
      </w:tr>
    </w:tbl>
    <w:bookmarkStart w:name="z82" w:id="3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w:t>
            </w:r>
            <w:r>
              <w:br/>
            </w:r>
            <w:r>
              <w:rPr>
                <w:rFonts w:ascii="Times New Roman"/>
                <w:b w:val="false"/>
                <w:i w:val="false"/>
                <w:color w:val="000000"/>
                <w:sz w:val="20"/>
              </w:rPr>
              <w:t xml:space="preserve">2025 жылғы 4 қарашадағы </w:t>
            </w:r>
            <w:r>
              <w:br/>
            </w:r>
            <w:r>
              <w:rPr>
                <w:rFonts w:ascii="Times New Roman"/>
                <w:b w:val="false"/>
                <w:i w:val="false"/>
                <w:color w:val="000000"/>
                <w:sz w:val="20"/>
              </w:rPr>
              <w:t>№ 268 шешіміне 6 қосымша</w:t>
            </w:r>
          </w:p>
        </w:tc>
      </w:tr>
    </w:tbl>
    <w:bookmarkStart w:name="z84" w:id="39"/>
    <w:p>
      <w:pPr>
        <w:spacing w:after="0"/>
        <w:ind w:left="0"/>
        <w:jc w:val="left"/>
      </w:pPr>
      <w:r>
        <w:rPr>
          <w:rFonts w:ascii="Times New Roman"/>
          <w:b/>
          <w:i w:val="false"/>
          <w:color w:val="000000"/>
        </w:rPr>
        <w:t xml:space="preserve"> Жайсаңбай ауылдық округінде жайылымдарды басқару және оларды пайдалану жөніндегі 2025-2029 жылдарға арналған жоспар</w:t>
      </w:r>
    </w:p>
    <w:bookmarkEnd w:id="39"/>
    <w:p>
      <w:pPr>
        <w:spacing w:after="0"/>
        <w:ind w:left="0"/>
        <w:jc w:val="both"/>
      </w:pPr>
      <w:r>
        <w:rPr>
          <w:rFonts w:ascii="Times New Roman"/>
          <w:b w:val="false"/>
          <w:i w:val="false"/>
          <w:color w:val="000000"/>
          <w:sz w:val="28"/>
        </w:rPr>
        <w:t xml:space="preserve">
      Осы Жайсаңбай ауылдық округінде жайылымдарды басқару және оларды пайдалану жөніндегі 2025-2029 жылдарға арналған жоспар (бұдан әрі - Жоспар) "Жайылымдар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 Ауылшаруашылығы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Жайсаңбай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Жайсаңбай ауылдық округі аумағының жалпы көлемі 1 366 009 гектар, жайылым жерлері –517 643 гекатр, 154 189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177971 гектар;</w:t>
      </w:r>
    </w:p>
    <w:p>
      <w:pPr>
        <w:spacing w:after="0"/>
        <w:ind w:left="0"/>
        <w:jc w:val="both"/>
      </w:pPr>
      <w:r>
        <w:rPr>
          <w:rFonts w:ascii="Times New Roman"/>
          <w:b w:val="false"/>
          <w:i w:val="false"/>
          <w:color w:val="000000"/>
          <w:sz w:val="28"/>
        </w:rPr>
        <w:t>
      елді мекендердің жері – 13964 гектар;</w:t>
      </w:r>
    </w:p>
    <w:p>
      <w:pPr>
        <w:spacing w:after="0"/>
        <w:ind w:left="0"/>
        <w:jc w:val="both"/>
      </w:pPr>
      <w:r>
        <w:rPr>
          <w:rFonts w:ascii="Times New Roman"/>
          <w:b w:val="false"/>
          <w:i w:val="false"/>
          <w:color w:val="000000"/>
          <w:sz w:val="28"/>
        </w:rPr>
        <w:t>
      ерекше қорғалатын табиғи аумақтар - 502 242 га,</w:t>
      </w:r>
    </w:p>
    <w:p>
      <w:pPr>
        <w:spacing w:after="0"/>
        <w:ind w:left="0"/>
        <w:jc w:val="both"/>
      </w:pPr>
      <w:r>
        <w:rPr>
          <w:rFonts w:ascii="Times New Roman"/>
          <w:b w:val="false"/>
          <w:i w:val="false"/>
          <w:color w:val="000000"/>
          <w:sz w:val="28"/>
        </w:rPr>
        <w:t>
      орман қорының-1000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1384 га;</w:t>
      </w:r>
    </w:p>
    <w:p>
      <w:pPr>
        <w:spacing w:after="0"/>
        <w:ind w:left="0"/>
        <w:jc w:val="both"/>
      </w:pPr>
      <w:r>
        <w:rPr>
          <w:rFonts w:ascii="Times New Roman"/>
          <w:b w:val="false"/>
          <w:i w:val="false"/>
          <w:color w:val="000000"/>
          <w:sz w:val="28"/>
        </w:rPr>
        <w:t>
      Табиғи жағдайлар бойынша Жайсаңбай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Жайсаңбай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Жайсаңбай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2025 жылдың 1 қаңтарына Жайсаңбай ауылдық округінде ірі қара мал 4372 бас, 9 142 қой мен ешкілер, 2600 бас жылқы, 207 түйе бар.</w:t>
      </w:r>
    </w:p>
    <w:p>
      <w:pPr>
        <w:spacing w:after="0"/>
        <w:ind w:left="0"/>
        <w:jc w:val="both"/>
      </w:pPr>
      <w:r>
        <w:rPr>
          <w:rFonts w:ascii="Times New Roman"/>
          <w:b w:val="false"/>
          <w:i w:val="false"/>
          <w:color w:val="000000"/>
          <w:sz w:val="28"/>
        </w:rPr>
        <w:t>
      Жайсаңбай ауылдық округінің шаруа қожалықтарындағы мал басы: ірі қара мал 5444 бас, қой мен ешкілер 4497 бас, жылқы 2855 бас, түйе 114 басты құрайды.</w:t>
      </w:r>
    </w:p>
    <w:p>
      <w:pPr>
        <w:spacing w:after="0"/>
        <w:ind w:left="0"/>
        <w:jc w:val="both"/>
      </w:pPr>
      <w:r>
        <w:rPr>
          <w:rFonts w:ascii="Times New Roman"/>
          <w:b w:val="false"/>
          <w:i w:val="false"/>
          <w:color w:val="000000"/>
          <w:sz w:val="28"/>
        </w:rPr>
        <w:t>
      Шаруа қожалықтарының жайылым алаңы 177 971 гектарды құрайды.</w:t>
      </w:r>
    </w:p>
    <w:p>
      <w:pPr>
        <w:spacing w:after="0"/>
        <w:ind w:left="0"/>
        <w:jc w:val="both"/>
      </w:pPr>
      <w:r>
        <w:rPr>
          <w:rFonts w:ascii="Times New Roman"/>
          <w:b w:val="false"/>
          <w:i w:val="false"/>
          <w:color w:val="000000"/>
          <w:sz w:val="28"/>
        </w:rPr>
        <w:t>
      Жайсаңбай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Жайсаңбай ауылдық округінде табиғи жайылымдардың маусымдық сипаты айқын байқалады. Жайсаңбай ауылдық округі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Жайсаңбайауылдық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Жайсаңбай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Жайсаңбай ауылдық округі бойынша ауылшаруашылығы малдарын қамтамасыз ету үшін барлығы 177971 гектар жайылымдық жерлер бар. Елді мекен шегінде 13964 гектар жайылым бар.</w:t>
      </w:r>
    </w:p>
    <w:p>
      <w:pPr>
        <w:spacing w:after="0"/>
        <w:ind w:left="0"/>
        <w:jc w:val="both"/>
      </w:pPr>
      <w:r>
        <w:rPr>
          <w:rFonts w:ascii="Times New Roman"/>
          <w:b w:val="false"/>
          <w:i w:val="false"/>
          <w:color w:val="000000"/>
          <w:sz w:val="28"/>
        </w:rPr>
        <w:t>
      Жайсаңбайауылдық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Жайсаңбай ауылы, жайылымдық алқаптарын қажеттілік туындамайды.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Жайсаңбай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1 қосымша</w:t>
            </w:r>
          </w:p>
        </w:tc>
      </w:tr>
    </w:tbl>
    <w:bookmarkStart w:name="z86" w:id="40"/>
    <w:p>
      <w:pPr>
        <w:spacing w:after="0"/>
        <w:ind w:left="0"/>
        <w:jc w:val="left"/>
      </w:pPr>
      <w:r>
        <w:rPr>
          <w:rFonts w:ascii="Times New Roman"/>
          <w:b/>
          <w:i w:val="false"/>
          <w:color w:val="000000"/>
        </w:rPr>
        <w:t xml:space="preserve"> Жайсаңбай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40"/>
    <w:p>
      <w:pPr>
        <w:spacing w:after="0"/>
        <w:ind w:left="0"/>
        <w:jc w:val="left"/>
      </w:pPr>
      <w:r>
        <w:br/>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Жайсаңбай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2-қосымша</w:t>
            </w:r>
          </w:p>
        </w:tc>
      </w:tr>
    </w:tbl>
    <w:bookmarkStart w:name="z88" w:id="41"/>
    <w:p>
      <w:pPr>
        <w:spacing w:after="0"/>
        <w:ind w:left="0"/>
        <w:jc w:val="left"/>
      </w:pPr>
      <w:r>
        <w:rPr>
          <w:rFonts w:ascii="Times New Roman"/>
          <w:b/>
          <w:i w:val="false"/>
          <w:color w:val="000000"/>
        </w:rPr>
        <w:t xml:space="preserve"> Жайылым айналымдарының қолайлы схемалары</w:t>
      </w:r>
    </w:p>
    <w:bookmarkEnd w:id="41"/>
    <w:p>
      <w:pPr>
        <w:spacing w:after="0"/>
        <w:ind w:left="0"/>
        <w:jc w:val="left"/>
      </w:pP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Жайсаңбай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3-қосымша</w:t>
            </w:r>
          </w:p>
        </w:tc>
      </w:tr>
    </w:tbl>
    <w:bookmarkStart w:name="z90" w:id="4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2"/>
    <w:p>
      <w:pPr>
        <w:spacing w:after="0"/>
        <w:ind w:left="0"/>
        <w:jc w:val="left"/>
      </w:pPr>
      <w:r>
        <w:br/>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Жайсаңбай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4-қосымша</w:t>
            </w:r>
          </w:p>
        </w:tc>
      </w:tr>
    </w:tbl>
    <w:bookmarkStart w:name="z92" w:id="4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43"/>
    <w:p>
      <w:pPr>
        <w:spacing w:after="0"/>
        <w:ind w:left="0"/>
        <w:jc w:val="left"/>
      </w:pPr>
      <w:r>
        <w:br/>
      </w:r>
    </w:p>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Жайсаңбай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5-қосымша</w:t>
            </w:r>
          </w:p>
        </w:tc>
      </w:tr>
    </w:tbl>
    <w:bookmarkStart w:name="z94" w:id="44"/>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4"/>
    <w:p>
      <w:pPr>
        <w:spacing w:after="0"/>
        <w:ind w:left="0"/>
        <w:jc w:val="left"/>
      </w:pPr>
      <w:r>
        <w:br/>
      </w:r>
    </w:p>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Жайсаңбай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6-қосымша</w:t>
            </w:r>
          </w:p>
        </w:tc>
      </w:tr>
    </w:tbl>
    <w:bookmarkStart w:name="z96" w:id="45"/>
    <w:p>
      <w:pPr>
        <w:spacing w:after="0"/>
        <w:ind w:left="0"/>
        <w:jc w:val="left"/>
      </w:pPr>
      <w:r>
        <w:rPr>
          <w:rFonts w:ascii="Times New Roman"/>
          <w:b/>
          <w:i w:val="false"/>
          <w:color w:val="000000"/>
        </w:rPr>
        <w:t xml:space="preserve"> Ауылда, ауылдық округ маңындаорналасқан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5"/>
    <w:p>
      <w:pPr>
        <w:spacing w:after="0"/>
        <w:ind w:left="0"/>
        <w:jc w:val="left"/>
      </w:pPr>
      <w:r>
        <w:br/>
      </w:r>
    </w:p>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Жайсаңбай ауылдық округінде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басқару жөніндегі </w:t>
            </w:r>
            <w:r>
              <w:br/>
            </w:r>
            <w:r>
              <w:rPr>
                <w:rFonts w:ascii="Times New Roman"/>
                <w:b w:val="false"/>
                <w:i w:val="false"/>
                <w:color w:val="000000"/>
                <w:sz w:val="20"/>
              </w:rPr>
              <w:t>жоспарға 7-қосымша</w:t>
            </w:r>
          </w:p>
        </w:tc>
      </w:tr>
    </w:tbl>
    <w:bookmarkStart w:name="z98" w:id="4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w:t>
            </w:r>
            <w:r>
              <w:br/>
            </w:r>
            <w:r>
              <w:rPr>
                <w:rFonts w:ascii="Times New Roman"/>
                <w:b w:val="false"/>
                <w:i w:val="false"/>
                <w:color w:val="000000"/>
                <w:sz w:val="20"/>
              </w:rPr>
              <w:t xml:space="preserve">2025 жылғы 4қарашадағы </w:t>
            </w:r>
            <w:r>
              <w:br/>
            </w:r>
            <w:r>
              <w:rPr>
                <w:rFonts w:ascii="Times New Roman"/>
                <w:b w:val="false"/>
                <w:i w:val="false"/>
                <w:color w:val="000000"/>
                <w:sz w:val="20"/>
              </w:rPr>
              <w:t>№ шешіміне 7 қосымша</w:t>
            </w:r>
          </w:p>
        </w:tc>
      </w:tr>
    </w:tbl>
    <w:bookmarkStart w:name="z100" w:id="47"/>
    <w:p>
      <w:pPr>
        <w:spacing w:after="0"/>
        <w:ind w:left="0"/>
        <w:jc w:val="left"/>
      </w:pPr>
      <w:r>
        <w:rPr>
          <w:rFonts w:ascii="Times New Roman"/>
          <w:b/>
          <w:i w:val="false"/>
          <w:color w:val="000000"/>
        </w:rPr>
        <w:t xml:space="preserve"> Ырғыз ауылдық округінде жайылымдарды басқару және оларды пайдалану жөніндегі 2025-2029 жылдарға арналған жоспар</w:t>
      </w:r>
    </w:p>
    <w:bookmarkEnd w:id="47"/>
    <w:p>
      <w:pPr>
        <w:spacing w:after="0"/>
        <w:ind w:left="0"/>
        <w:jc w:val="both"/>
      </w:pPr>
      <w:r>
        <w:rPr>
          <w:rFonts w:ascii="Times New Roman"/>
          <w:b w:val="false"/>
          <w:i w:val="false"/>
          <w:color w:val="000000"/>
          <w:sz w:val="28"/>
        </w:rPr>
        <w:t xml:space="preserve">
      Осы Ырғыз ауылдық округінде жайылымдарды басқару және оларды пайдалану жөніндегі 2025-2029 жылдарға арналған жоспар (бұдан әрі - Жоспар) "Жайылымдар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 Ауылшаруашылығы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Ырғыз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Ырғыз ауылдық округі аумағының жалпы көлемі 612 350 гектар, жайылым жерлері – 311 109 гекатр, 9 796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323 463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дежер – 12 354 га;</w:t>
      </w:r>
    </w:p>
    <w:p>
      <w:pPr>
        <w:spacing w:after="0"/>
        <w:ind w:left="0"/>
        <w:jc w:val="both"/>
      </w:pPr>
      <w:r>
        <w:rPr>
          <w:rFonts w:ascii="Times New Roman"/>
          <w:b w:val="false"/>
          <w:i w:val="false"/>
          <w:color w:val="000000"/>
          <w:sz w:val="28"/>
        </w:rPr>
        <w:t>
      елді мекендердің жері – 92 134 гектар;</w:t>
      </w:r>
    </w:p>
    <w:p>
      <w:pPr>
        <w:spacing w:after="0"/>
        <w:ind w:left="0"/>
        <w:jc w:val="both"/>
      </w:pPr>
      <w:r>
        <w:rPr>
          <w:rFonts w:ascii="Times New Roman"/>
          <w:b w:val="false"/>
          <w:i w:val="false"/>
          <w:color w:val="000000"/>
          <w:sz w:val="28"/>
        </w:rPr>
        <w:t>
      Табиғи жағдайлар бойынша Ырғыз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Ырғыз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Ырғыз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2025 жылдың 1 қаңтарына Ырғыз ауылдық округінде ірі қара мал 12 670 бас, 41 173 қой мен ешкілер, 6839 бас жылқы, 273 түйе бар. Оның ішінде:</w:t>
      </w:r>
    </w:p>
    <w:p>
      <w:pPr>
        <w:spacing w:after="0"/>
        <w:ind w:left="0"/>
        <w:jc w:val="both"/>
      </w:pPr>
      <w:r>
        <w:rPr>
          <w:rFonts w:ascii="Times New Roman"/>
          <w:b w:val="false"/>
          <w:i w:val="false"/>
          <w:color w:val="000000"/>
          <w:sz w:val="28"/>
        </w:rPr>
        <w:t>
      Ақши ауылында: ірі қара мал 2 998 бас, қой мен ешкілер 5 481 бас, жылқы 720, түйе 59 бас.</w:t>
      </w:r>
    </w:p>
    <w:p>
      <w:pPr>
        <w:spacing w:after="0"/>
        <w:ind w:left="0"/>
        <w:jc w:val="both"/>
      </w:pPr>
      <w:r>
        <w:rPr>
          <w:rFonts w:ascii="Times New Roman"/>
          <w:b w:val="false"/>
          <w:i w:val="false"/>
          <w:color w:val="000000"/>
          <w:sz w:val="28"/>
        </w:rPr>
        <w:t>
      Қалыбай ауылында: ірі қара мал 1 715 бас, қой мен ешкілер 4 945 бас, жылқы 335, түйе 75 бас.</w:t>
      </w:r>
    </w:p>
    <w:p>
      <w:pPr>
        <w:spacing w:after="0"/>
        <w:ind w:left="0"/>
        <w:jc w:val="both"/>
      </w:pPr>
      <w:r>
        <w:rPr>
          <w:rFonts w:ascii="Times New Roman"/>
          <w:b w:val="false"/>
          <w:i w:val="false"/>
          <w:color w:val="000000"/>
          <w:sz w:val="28"/>
        </w:rPr>
        <w:t>
      Ырғыз ауылында: ірі қара мал 7 957 бас, қой мен ешкілер 30 747 бас, жылқы 5784, түйе 139 бас.</w:t>
      </w:r>
    </w:p>
    <w:p>
      <w:pPr>
        <w:spacing w:after="0"/>
        <w:ind w:left="0"/>
        <w:jc w:val="both"/>
      </w:pPr>
      <w:r>
        <w:rPr>
          <w:rFonts w:ascii="Times New Roman"/>
          <w:b w:val="false"/>
          <w:i w:val="false"/>
          <w:color w:val="000000"/>
          <w:sz w:val="28"/>
        </w:rPr>
        <w:t>
      Ырғыз ауылдық округінің шаруа қожалықтарындағы мал басы: ірі қара мал 4398 бас, қой мен ешкілер 8321 бас, жылқы 2059 бас, түйе 111 басты құрайды.</w:t>
      </w:r>
    </w:p>
    <w:p>
      <w:pPr>
        <w:spacing w:after="0"/>
        <w:ind w:left="0"/>
        <w:jc w:val="both"/>
      </w:pPr>
      <w:r>
        <w:rPr>
          <w:rFonts w:ascii="Times New Roman"/>
          <w:b w:val="false"/>
          <w:i w:val="false"/>
          <w:color w:val="000000"/>
          <w:sz w:val="28"/>
        </w:rPr>
        <w:t>
      Шаруа қожалықтарының жайылым алаңы 290 681 гектарды құрайды.</w:t>
      </w:r>
    </w:p>
    <w:p>
      <w:pPr>
        <w:spacing w:after="0"/>
        <w:ind w:left="0"/>
        <w:jc w:val="both"/>
      </w:pPr>
      <w:r>
        <w:rPr>
          <w:rFonts w:ascii="Times New Roman"/>
          <w:b w:val="false"/>
          <w:i w:val="false"/>
          <w:color w:val="000000"/>
          <w:sz w:val="28"/>
        </w:rPr>
        <w:t>
      Ырғыз ауылдық округінде 1 мал дәрігерлік пункті, 3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Ырғыз ауылдық округінде табиғи жайылымдардың маусымдық сипаты айқын байқалады.Ырғызауылдық округі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Ырғыз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Ырғыз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Ырғыз ауылдық округі бойынша ауылшаруашылығы малдарын қамтамасыз ету үшін барлығы 2 455 гектар жайылымдық жерлер бар. Елді мекен шегінде 24 566 гектар жайылым бар.</w:t>
      </w:r>
    </w:p>
    <w:p>
      <w:pPr>
        <w:spacing w:after="0"/>
        <w:ind w:left="0"/>
        <w:jc w:val="both"/>
      </w:pPr>
      <w:r>
        <w:rPr>
          <w:rFonts w:ascii="Times New Roman"/>
          <w:b w:val="false"/>
          <w:i w:val="false"/>
          <w:color w:val="000000"/>
          <w:sz w:val="28"/>
        </w:rPr>
        <w:t>
      Ырғыз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Ырғыз ауылы, жайылымдық алқаптарын қажеттілік туындамайды.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1 қосымша</w:t>
            </w:r>
          </w:p>
        </w:tc>
      </w:tr>
    </w:tbl>
    <w:bookmarkStart w:name="z102" w:id="48"/>
    <w:p>
      <w:pPr>
        <w:spacing w:after="0"/>
        <w:ind w:left="0"/>
        <w:jc w:val="left"/>
      </w:pPr>
      <w:r>
        <w:rPr>
          <w:rFonts w:ascii="Times New Roman"/>
          <w:b/>
          <w:i w:val="false"/>
          <w:color w:val="000000"/>
        </w:rPr>
        <w:t xml:space="preserve"> Ырғыз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48"/>
    <w:p>
      <w:pPr>
        <w:spacing w:after="0"/>
        <w:ind w:left="0"/>
        <w:jc w:val="left"/>
      </w:pPr>
      <w:r>
        <w:br/>
      </w:r>
    </w:p>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2-қосымша</w:t>
            </w:r>
          </w:p>
        </w:tc>
      </w:tr>
    </w:tbl>
    <w:bookmarkStart w:name="z104" w:id="49"/>
    <w:p>
      <w:pPr>
        <w:spacing w:after="0"/>
        <w:ind w:left="0"/>
        <w:jc w:val="left"/>
      </w:pPr>
      <w:r>
        <w:rPr>
          <w:rFonts w:ascii="Times New Roman"/>
          <w:b/>
          <w:i w:val="false"/>
          <w:color w:val="000000"/>
        </w:rPr>
        <w:t xml:space="preserve"> Жайылым айналымдарының қолайлы схемалары</w:t>
      </w:r>
    </w:p>
    <w:bookmarkEnd w:id="49"/>
    <w:p>
      <w:pPr>
        <w:spacing w:after="0"/>
        <w:ind w:left="0"/>
        <w:jc w:val="left"/>
      </w:pPr>
      <w:r>
        <w:br/>
      </w:r>
    </w:p>
    <w:p>
      <w:pPr>
        <w:spacing w:after="0"/>
        <w:ind w:left="0"/>
        <w:jc w:val="both"/>
      </w:pPr>
      <w:r>
        <w:drawing>
          <wp:inline distT="0" distB="0" distL="0" distR="0">
            <wp:extent cx="7810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3-қосымша</w:t>
            </w:r>
          </w:p>
        </w:tc>
      </w:tr>
    </w:tbl>
    <w:bookmarkStart w:name="z106" w:id="5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0"/>
    <w:p>
      <w:pPr>
        <w:spacing w:after="0"/>
        <w:ind w:left="0"/>
        <w:jc w:val="left"/>
      </w:pPr>
      <w:r>
        <w:br/>
      </w:r>
    </w:p>
    <w:p>
      <w:pPr>
        <w:spacing w:after="0"/>
        <w:ind w:left="0"/>
        <w:jc w:val="both"/>
      </w:pPr>
      <w:r>
        <w:drawing>
          <wp:inline distT="0" distB="0" distL="0" distR="0">
            <wp:extent cx="78105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4-қосымша</w:t>
            </w:r>
          </w:p>
        </w:tc>
      </w:tr>
    </w:tbl>
    <w:bookmarkStart w:name="z108" w:id="5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51"/>
    <w:p>
      <w:pPr>
        <w:spacing w:after="0"/>
        <w:ind w:left="0"/>
        <w:jc w:val="left"/>
      </w:pPr>
      <w:r>
        <w:br/>
      </w:r>
    </w:p>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5- қосымша</w:t>
            </w:r>
          </w:p>
        </w:tc>
      </w:tr>
    </w:tbl>
    <w:bookmarkStart w:name="z110" w:id="52"/>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2"/>
    <w:p>
      <w:pPr>
        <w:spacing w:after="0"/>
        <w:ind w:left="0"/>
        <w:jc w:val="left"/>
      </w:pPr>
      <w:r>
        <w:br/>
      </w: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6- қосымша</w:t>
            </w:r>
          </w:p>
        </w:tc>
      </w:tr>
    </w:tbl>
    <w:bookmarkStart w:name="z112" w:id="53"/>
    <w:p>
      <w:pPr>
        <w:spacing w:after="0"/>
        <w:ind w:left="0"/>
        <w:jc w:val="left"/>
      </w:pPr>
      <w:r>
        <w:rPr>
          <w:rFonts w:ascii="Times New Roman"/>
          <w:b/>
          <w:i w:val="false"/>
          <w:color w:val="000000"/>
        </w:rPr>
        <w:t xml:space="preserve"> Ауылда, ауылдық округ маңындаорналасқан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3"/>
    <w:p>
      <w:pPr>
        <w:spacing w:after="0"/>
        <w:ind w:left="0"/>
        <w:jc w:val="left"/>
      </w:pPr>
      <w:r>
        <w:br/>
      </w:r>
    </w:p>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ауылдық округінде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басқару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7-қосымша</w:t>
            </w:r>
          </w:p>
        </w:tc>
      </w:tr>
    </w:tbl>
    <w:bookmarkStart w:name="z114" w:id="5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