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1131" w14:textId="68d1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195 "2025-2027 жылдарға арналған Нұра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241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195 "2025-2027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72 275,1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64 593,1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2025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- 17 360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- 12 295,1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