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40e9" w14:textId="54e4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57 697 мың теңге 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11 681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46016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- 2 000"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03.06.2026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Қызылбұлақ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46 016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03.06.2026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салы5ы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салы5ы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