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6b5e" w14:textId="bd86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2023 жылғы 14 қыркүйектегі № 54 "Байғанин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Байғанин аудандық мәслихатының 2025 жылғы 2 маусымдағы № 279 шешімі</w:t>
      </w:r>
    </w:p>
    <w:p>
      <w:pPr>
        <w:spacing w:after="0"/>
        <w:ind w:left="0"/>
        <w:jc w:val="both"/>
      </w:pPr>
      <w:bookmarkStart w:name="z2" w:id="0"/>
      <w:r>
        <w:rPr>
          <w:rFonts w:ascii="Times New Roman"/>
          <w:b w:val="false"/>
          <w:i w:val="false"/>
          <w:color w:val="000000"/>
          <w:sz w:val="28"/>
        </w:rPr>
        <w:t>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2023 жылғы 14 қыркүйектегі № 54 "Байғанин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8412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14 қыркүйектегі № 54 шешіміне </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Байғанин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Байғанин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Байғанин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(бұдан әрі- ЖАО) мұқтаж азаматтардың жекелеген санаттарына (бұдан әрі-алушылар),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әрі-уәкілетті орган) -әлеуметтік көмек көрсетуді жүзеге асыратын "Байғанин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0" w:id="8"/>
    <w:p>
      <w:pPr>
        <w:spacing w:after="0"/>
        <w:ind w:left="0"/>
        <w:jc w:val="both"/>
      </w:pPr>
      <w:r>
        <w:rPr>
          <w:rFonts w:ascii="Times New Roman"/>
          <w:b w:val="false"/>
          <w:i w:val="false"/>
          <w:color w:val="000000"/>
          <w:sz w:val="28"/>
        </w:rPr>
        <w:t>
      3. Осы Қағидалардың 7 тармағының соңғы абзацында көрсетілген жағдайларды қоспағанда, осы Қағидалар Байғанин ауданында тұрақты тұратын адамдарға қолданылады.</w:t>
      </w:r>
    </w:p>
    <w:bookmarkEnd w:id="8"/>
    <w:bookmarkStart w:name="z11"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2" w:id="10"/>
    <w:p>
      <w:pPr>
        <w:spacing w:after="0"/>
        <w:ind w:left="0"/>
        <w:jc w:val="both"/>
      </w:pPr>
      <w:r>
        <w:rPr>
          <w:rFonts w:ascii="Times New Roman"/>
          <w:b w:val="false"/>
          <w:i w:val="false"/>
          <w:color w:val="000000"/>
          <w:sz w:val="28"/>
        </w:rPr>
        <w:t>
      5. Әлеуметтік көмек бір рет және мезгіл мезгіл (жылына бір рет) көрсетіледі.</w:t>
      </w:r>
    </w:p>
    <w:bookmarkEnd w:id="10"/>
    <w:bookmarkStart w:name="z13"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 1 272 (бір мың екі жүз жетпіс екі) айлық есептік көрсеткіш (бұдан әрі - АЕК)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90 (тоқсан) АЕК мөлшерінде;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 – 90 (тоқсан)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осы Қағидалардың 6-тармағының 1) тармақшасының 6 абзацында көрсетілген тұлғаларды қоспағанда – 39 (отыз тоғыз)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мөлшерінде;</w:t>
      </w:r>
    </w:p>
    <w:p>
      <w:pPr>
        <w:spacing w:after="0"/>
        <w:ind w:left="0"/>
        <w:jc w:val="both"/>
      </w:pPr>
      <w:r>
        <w:rPr>
          <w:rFonts w:ascii="Times New Roman"/>
          <w:b w:val="false"/>
          <w:i w:val="false"/>
          <w:color w:val="000000"/>
          <w:sz w:val="28"/>
        </w:rPr>
        <w:t>
      қайтыс болған Ұлы Отан соғысы қатысушыларының екінші рет некеге тұрмаған жұбайына (зайыбына) - 39 (отыз тоғыз) АЕК мөлшерінде;</w:t>
      </w:r>
    </w:p>
    <w:p>
      <w:pPr>
        <w:spacing w:after="0"/>
        <w:ind w:left="0"/>
        <w:jc w:val="both"/>
      </w:pPr>
      <w:r>
        <w:rPr>
          <w:rFonts w:ascii="Times New Roman"/>
          <w:b w:val="false"/>
          <w:i w:val="false"/>
          <w:color w:val="000000"/>
          <w:sz w:val="28"/>
        </w:rPr>
        <w:t>
      Ауғанстанда әскери қызметін өткергеннен кейін қайтыс болған әскери қызметшілердің ата-аналарына және екінші рет некеге тұрмаған жұбайына (зайыбына) - 39 (отыз тоғыз) АЕК мөлшерінде;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xml:space="preserve">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Қазақстанда 1986 жылғы 17-18 желтоқсан оқиғаларына қатысқан адамдарға - 60 (алпыс) АЕК мөлшерінде.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байланысты) әлеуметтік көмек алуға құқығы болған жағдайда әлеуметтік көмектің бір түрі (көлемі бойынша үлкені) көрсетіледі.</w:t>
      </w:r>
    </w:p>
    <w:bookmarkStart w:name="z15" w:id="13"/>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6" w:id="14"/>
    <w:p>
      <w:pPr>
        <w:spacing w:after="0"/>
        <w:ind w:left="0"/>
        <w:jc w:val="both"/>
      </w:pPr>
      <w:r>
        <w:rPr>
          <w:rFonts w:ascii="Times New Roman"/>
          <w:b w:val="false"/>
          <w:i w:val="false"/>
          <w:color w:val="000000"/>
          <w:sz w:val="28"/>
        </w:rPr>
        <w:t>
      8. Әлеуметтік көмек азаматтың (отбасының) табысын есептемегенде жылына бір рет көрсетіледі:</w:t>
      </w:r>
    </w:p>
    <w:bookmarkEnd w:id="14"/>
    <w:p>
      <w:pPr>
        <w:spacing w:after="0"/>
        <w:ind w:left="0"/>
        <w:jc w:val="both"/>
      </w:pPr>
      <w:r>
        <w:rPr>
          <w:rFonts w:ascii="Times New Roman"/>
          <w:b w:val="false"/>
          <w:i w:val="false"/>
          <w:color w:val="000000"/>
          <w:sz w:val="28"/>
        </w:rPr>
        <w:t>
      1) дүлей апаттың салдарынан азаматқа (отбасына) не оның мүлкіне залал келтіруге байланысты мұндай жағдай туындаған сәттен бастап алты айдан кешіктірмей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залал келтіруге байланысты мұндай жағдай туындаған сәттен бастап алты айдан кешіктірмей 100 (жүз) АЕК мөлшерінде.</w:t>
      </w:r>
    </w:p>
    <w:bookmarkStart w:name="z17" w:id="15"/>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аурулармен ауыратын адамдарға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30 (отыз) АЕК мөлшерінде;</w:t>
      </w:r>
    </w:p>
    <w:p>
      <w:pPr>
        <w:spacing w:after="0"/>
        <w:ind w:left="0"/>
        <w:jc w:val="both"/>
      </w:pPr>
      <w:r>
        <w:rPr>
          <w:rFonts w:ascii="Times New Roman"/>
          <w:b w:val="false"/>
          <w:i w:val="false"/>
          <w:color w:val="000000"/>
          <w:sz w:val="28"/>
        </w:rPr>
        <w:t>
      3) аз қамтылған, көп балалы отбасыларға (тұлғаларға) 30 (отыз) АЕК мөлшерінде;</w:t>
      </w:r>
    </w:p>
    <w:p>
      <w:pPr>
        <w:spacing w:after="0"/>
        <w:ind w:left="0"/>
        <w:jc w:val="both"/>
      </w:pPr>
      <w:r>
        <w:rPr>
          <w:rFonts w:ascii="Times New Roman"/>
          <w:b w:val="false"/>
          <w:i w:val="false"/>
          <w:color w:val="000000"/>
          <w:sz w:val="28"/>
        </w:rPr>
        <w:t>
      4) осы Қағидалардың 7-тармағының 5), 6), 7) тармақшаларында көрсетілген мұқтаж азаматтардың жекелеген санаттарына әлеуметтік көмек 30 (отыз) АЕК мөлшерінде көрсетіледі.</w:t>
      </w:r>
    </w:p>
    <w:bookmarkStart w:name="z18" w:id="16"/>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отбасына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6"/>
    <w:bookmarkStart w:name="z19"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7"/>
    <w:bookmarkStart w:name="z20" w:id="18"/>
    <w:p>
      <w:pPr>
        <w:spacing w:after="0"/>
        <w:ind w:left="0"/>
        <w:jc w:val="left"/>
      </w:pPr>
      <w:r>
        <w:rPr>
          <w:rFonts w:ascii="Times New Roman"/>
          <w:b/>
          <w:i w:val="false"/>
          <w:color w:val="000000"/>
        </w:rPr>
        <w:t xml:space="preserve"> 3-тарау. Әлеуметтік көмекті көрсету тәртібі</w:t>
      </w:r>
    </w:p>
    <w:bookmarkEnd w:id="18"/>
    <w:bookmarkStart w:name="z21" w:id="19"/>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2" w:id="20"/>
    <w:p>
      <w:pPr>
        <w:spacing w:after="0"/>
        <w:ind w:left="0"/>
        <w:jc w:val="both"/>
      </w:pPr>
      <w:r>
        <w:rPr>
          <w:rFonts w:ascii="Times New Roman"/>
          <w:b w:val="false"/>
          <w:i w:val="false"/>
          <w:color w:val="000000"/>
          <w:sz w:val="28"/>
        </w:rPr>
        <w:t xml:space="preserve">
      13. Осы Қағидалардың 7-тармағында көрсетілген негіздер бойынша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0"/>
    <w:bookmarkStart w:name="z23" w:id="21"/>
    <w:p>
      <w:pPr>
        <w:spacing w:after="0"/>
        <w:ind w:left="0"/>
        <w:jc w:val="both"/>
      </w:pPr>
      <w:r>
        <w:rPr>
          <w:rFonts w:ascii="Times New Roman"/>
          <w:b w:val="false"/>
          <w:i w:val="false"/>
          <w:color w:val="000000"/>
          <w:sz w:val="28"/>
        </w:rPr>
        <w:t xml:space="preserve">
      14. Әлеуметтік көмек көрсетудің тәртібі мен мерзімдері, әлеуметтік көмек көрсетуден бас тарту, тоқтату, қайтару және төлеу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1"/>
    <w:bookmarkStart w:name="z24" w:id="22"/>
    <w:p>
      <w:pPr>
        <w:spacing w:after="0"/>
        <w:ind w:left="0"/>
        <w:jc w:val="both"/>
      </w:pPr>
      <w:r>
        <w:rPr>
          <w:rFonts w:ascii="Times New Roman"/>
          <w:b w:val="false"/>
          <w:i w:val="false"/>
          <w:color w:val="000000"/>
          <w:sz w:val="28"/>
        </w:rPr>
        <w:t>
      15. Әлеуметтік көмек көрсетуге жұмсалатын шығыстарды қаржыландыру Байғанин ауданының бюджетінде көзделген ағымдағы қаржы жылына арналған қаражат шегінде жүзеге асырылады.</w:t>
      </w:r>
    </w:p>
    <w:bookmarkEnd w:id="22"/>
    <w:p>
      <w:pPr>
        <w:spacing w:after="0"/>
        <w:ind w:left="0"/>
        <w:jc w:val="both"/>
      </w:pPr>
      <w:r>
        <w:rPr>
          <w:rFonts w:ascii="Times New Roman"/>
          <w:b w:val="false"/>
          <w:i w:val="false"/>
          <w:color w:val="000000"/>
          <w:sz w:val="28"/>
        </w:rPr>
        <w:t>
      Әлеуметтік көмек республикалық бюджет туралы заңда тиісті қаржы жылына белгіленетін айлық есептік көрсеткіш мөлшерінің өзгеруі ескеріле отырып төленеді.</w:t>
      </w:r>
    </w:p>
    <w:bookmarkStart w:name="z25" w:id="23"/>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3"/>
    <w:bookmarkStart w:name="z26" w:id="24"/>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