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3049" w14:textId="1bc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Үшқұдық ауылдық округінің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Үшқұдық ауылдық округі әкімінің 2025 жылғы 3 маусымдағы № 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20 желтоқсандағы № 4 қорытындысы негізінде және тиісті аумақтық халқының пікірін ескере отырып, Ақтөбе облысы Алға ауданы Үшқұдық ауылдық округі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Үшқұдық ауылының келесі көшесі қайта аталсын: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"Комсомольская" көшесін – "Желмая"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"Садовая" көшесін – "Таң самалы"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"Центральная" көшесін – "Мерей"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"Новая" көшесін– "Ата мұра"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"М. Горький" көшесін – "Хантәңірі"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"Овражная" көшесін – "Үшқоңыр"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"Молодежная" көшесін – "Жас қыран"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"Казахская" көшесін – "Аруана" көшесіне.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Үшқұдық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А. Акдаулетов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