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bff7" w14:textId="46fb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 бойынша шетелдіктер үшін 2025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5 маусымдағы № 283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шiлдедегi № 181 "Шетелдіктер үшін туристік жарнаны төлеу қағидаларын бекіту туралы" (Нормативтік құқықтық актілерді мемлекеттік тіркеу тізілімінде № 33110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 шетелдіктер үшін 2025 жылға арналған туристік жарна мөлшерлемелері болу құнынан 0 (нөл) пайыз мөлшерінде бекітілсін.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