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979a" w14:textId="6b69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мәслихаттың 2025 жылғы 8 қаңтардағы № 305 "2025 – 2027 жылдарға арналған Қайрақты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7 қарашадағы № 418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Қайрақты ауылдық округінің бюджетін бекіту туралы" 2025 жылғы 8 қаңтардағы № 305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Қайрақты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33 114,3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27 147,3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35 042,2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-1927,9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1927,9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1225,2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(толық пайдаланылмаған) нысаналы трансферттерді қайтару -702,7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қарашадағы № 418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305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Қайрақты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