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203d8" w14:textId="bc203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тұрғын үй сертификаттарының мөлшерін және алушылар санаттарының тізбесін айқындау туралы" облыстық мәслихаттың 2019 жылғы 2 тамыздағы № 455 шешіміне өзгерістер енгізу туралы</w:t>
      </w:r>
    </w:p>
    <w:p>
      <w:pPr>
        <w:spacing w:after="0"/>
        <w:ind w:left="0"/>
        <w:jc w:val="both"/>
      </w:pPr>
      <w:r>
        <w:rPr>
          <w:rFonts w:ascii="Times New Roman"/>
          <w:b w:val="false"/>
          <w:i w:val="false"/>
          <w:color w:val="000000"/>
          <w:sz w:val="28"/>
        </w:rPr>
        <w:t>Ақтөбе облыстық мәслихатының 2025 жылғы 10 желтоқсандағы № 279 шешімі</w:t>
      </w:r>
    </w:p>
    <w:p>
      <w:pPr>
        <w:spacing w:after="0"/>
        <w:ind w:left="0"/>
        <w:jc w:val="both"/>
      </w:pPr>
      <w:bookmarkStart w:name="z2" w:id="0"/>
      <w:r>
        <w:rPr>
          <w:rFonts w:ascii="Times New Roman"/>
          <w:b w:val="false"/>
          <w:i w:val="false"/>
          <w:color w:val="000000"/>
          <w:sz w:val="28"/>
        </w:rPr>
        <w:t>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"Ақтөбе облысы бойынша тұрғын үй сертификаттарының мөлшерін және алушылар санаттарының тізбесін айқындау туралы" облыстық мәслихаттың 2019 жылғы 2 тамыздағы № 455 (Нормативтік құқықтық актілері мемлекеттік тіркеу тізілімінде № 6330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2-9-тармағына</w:t>
      </w:r>
      <w:r>
        <w:rPr>
          <w:rFonts w:ascii="Times New Roman"/>
          <w:b w:val="false"/>
          <w:i w:val="false"/>
          <w:color w:val="000000"/>
          <w:sz w:val="28"/>
        </w:rPr>
        <w:t xml:space="preserve">, "Тұрғын үй қатынастары туралы" Қазақстан Республикасы Заңының 14-1-бабының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Индустрия және инфрақұрылымдық даму министрінің 2025 жылғы 30 мамырдағы № 187 (Нормативтік құқықтық актілері мемлекеттік тіркеу тізілімінде № 36186 тіркелген) бұйрығымен бекітілген Тұрғын үй жағдайларын жақсартуға бағытталған мемлекеттік қолдау шараларын іске асыру қағидаларының </w:t>
      </w:r>
      <w:r>
        <w:rPr>
          <w:rFonts w:ascii="Times New Roman"/>
          <w:b w:val="false"/>
          <w:i w:val="false"/>
          <w:color w:val="000000"/>
          <w:sz w:val="28"/>
        </w:rPr>
        <w:t>39-тармағына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Сүйінтаева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2025 жылғы 10 желтоқсандағы </w:t>
            </w:r>
            <w:r>
              <w:br/>
            </w:r>
            <w:r>
              <w:rPr>
                <w:rFonts w:ascii="Times New Roman"/>
                <w:b w:val="false"/>
                <w:i w:val="false"/>
                <w:color w:val="000000"/>
                <w:sz w:val="20"/>
              </w:rPr>
              <w:t>№ 279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2019 жылғы 2 тамыздағы </w:t>
            </w:r>
            <w:r>
              <w:br/>
            </w:r>
            <w:r>
              <w:rPr>
                <w:rFonts w:ascii="Times New Roman"/>
                <w:b w:val="false"/>
                <w:i w:val="false"/>
                <w:color w:val="000000"/>
                <w:sz w:val="20"/>
              </w:rPr>
              <w:t>№ 455 шешіміне қосымша</w:t>
            </w:r>
          </w:p>
        </w:tc>
      </w:tr>
    </w:tbl>
    <w:bookmarkStart w:name="z8" w:id="5"/>
    <w:p>
      <w:pPr>
        <w:spacing w:after="0"/>
        <w:ind w:left="0"/>
        <w:jc w:val="left"/>
      </w:pPr>
      <w:r>
        <w:rPr>
          <w:rFonts w:ascii="Times New Roman"/>
          <w:b/>
          <w:i w:val="false"/>
          <w:color w:val="000000"/>
        </w:rPr>
        <w:t xml:space="preserve"> Ақтөбе облысы бойынша тұрғын үй сертификаттарының мөлшері және алушылар санаттарының тізбесі</w:t>
      </w:r>
    </w:p>
    <w:bookmarkEnd w:id="5"/>
    <w:bookmarkStart w:name="z9" w:id="6"/>
    <w:p>
      <w:pPr>
        <w:spacing w:after="0"/>
        <w:ind w:left="0"/>
        <w:jc w:val="both"/>
      </w:pPr>
      <w:r>
        <w:rPr>
          <w:rFonts w:ascii="Times New Roman"/>
          <w:b w:val="false"/>
          <w:i w:val="false"/>
          <w:color w:val="000000"/>
          <w:sz w:val="28"/>
        </w:rPr>
        <w:t>
      1. Қазақстан Республикасы азаматтарының Қазақстан Республикасының Ұлттық Банкі бекіткен ипотекалық бағдарлама шеңберінде ипотекалық тұрғын үй қарызын пайдалана отырып тұрғынжайды меншігіне сатып алу немесе тұрғын үй жағдайларын жақсартуға бағытталған мемлекеттік қолдау шараларын алу құқығын іске асыру үшін Ақтөбе облысы бойынша тұрғын үй сертификаттарының мөлшері бастапқы жарна сомасының 90% мөлшерінде айқындалсын.</w:t>
      </w:r>
    </w:p>
    <w:bookmarkEnd w:id="6"/>
    <w:bookmarkStart w:name="z10" w:id="7"/>
    <w:p>
      <w:pPr>
        <w:spacing w:after="0"/>
        <w:ind w:left="0"/>
        <w:jc w:val="both"/>
      </w:pPr>
      <w:r>
        <w:rPr>
          <w:rFonts w:ascii="Times New Roman"/>
          <w:b w:val="false"/>
          <w:i w:val="false"/>
          <w:color w:val="000000"/>
          <w:sz w:val="28"/>
        </w:rPr>
        <w:t>
      2. Тұрғын үй сертификаттарын алушылар санаттарының тізбесі:</w:t>
      </w:r>
    </w:p>
    <w:bookmarkEnd w:id="7"/>
    <w:p>
      <w:pPr>
        <w:spacing w:after="0"/>
        <w:ind w:left="0"/>
        <w:jc w:val="both"/>
      </w:pPr>
      <w:r>
        <w:rPr>
          <w:rFonts w:ascii="Times New Roman"/>
          <w:b w:val="false"/>
          <w:i w:val="false"/>
          <w:color w:val="000000"/>
          <w:sz w:val="28"/>
        </w:rPr>
        <w:t xml:space="preserve">
      1) "Тұрғын үй қатынастары туралы" Қазақстан Республикасы Заңының </w:t>
      </w:r>
      <w:r>
        <w:rPr>
          <w:rFonts w:ascii="Times New Roman"/>
          <w:b w:val="false"/>
          <w:i w:val="false"/>
          <w:color w:val="000000"/>
          <w:sz w:val="28"/>
        </w:rPr>
        <w:t>68-бабында</w:t>
      </w:r>
      <w:r>
        <w:rPr>
          <w:rFonts w:ascii="Times New Roman"/>
          <w:b w:val="false"/>
          <w:i w:val="false"/>
          <w:color w:val="000000"/>
          <w:sz w:val="28"/>
        </w:rPr>
        <w:t xml:space="preserve"> айқындалған адамдардың санаттары;</w:t>
      </w:r>
    </w:p>
    <w:p>
      <w:pPr>
        <w:spacing w:after="0"/>
        <w:ind w:left="0"/>
        <w:jc w:val="both"/>
      </w:pPr>
      <w:r>
        <w:rPr>
          <w:rFonts w:ascii="Times New Roman"/>
          <w:b w:val="false"/>
          <w:i w:val="false"/>
          <w:color w:val="000000"/>
          <w:sz w:val="28"/>
        </w:rPr>
        <w:t xml:space="preserve">
      2)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2023 жылғы 20 мамырдағы № 161 (Нормативтік құқықтық актілерді мемлекеттік тіркеу тізілімінде № 32546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құрылатын еңбек ресурстарын болжау негізінде денсаулық сақтау, білім беру, мәдениет, спорт, әлеуметтік қорғау салаларындағы сұранысқа ие мамандар;</w:t>
      </w:r>
    </w:p>
    <w:p>
      <w:pPr>
        <w:spacing w:after="0"/>
        <w:ind w:left="0"/>
        <w:jc w:val="both"/>
      </w:pPr>
      <w:r>
        <w:rPr>
          <w:rFonts w:ascii="Times New Roman"/>
          <w:b w:val="false"/>
          <w:i w:val="false"/>
          <w:color w:val="000000"/>
          <w:sz w:val="28"/>
        </w:rPr>
        <w:t>
      3) жұмыс кәсіптерінің болжамды тізбесіне кіретін адамдар: сантехниктер, жүк көлігінің жүргізушілері, тракторшылар, техник-электриктер (жалпы бейін), электриктер және электр монтажшылар, электр беру желілерінен басқа, автобус жүргізушілері, фельдшерлер.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