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97438" w14:textId="8d974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бойынша мемлекеттік атаулы әлеуметтік көмек және тұрғын үй көмегін алушылар үшін тауарлық газды тұтыну нормасын бекіту туралы</w:t>
      </w:r>
    </w:p>
    <w:p>
      <w:pPr>
        <w:spacing w:after="0"/>
        <w:ind w:left="0"/>
        <w:jc w:val="both"/>
      </w:pPr>
      <w:r>
        <w:rPr>
          <w:rFonts w:ascii="Times New Roman"/>
          <w:b w:val="false"/>
          <w:i w:val="false"/>
          <w:color w:val="000000"/>
          <w:sz w:val="28"/>
        </w:rPr>
        <w:t>Ақтөбе облысы әкімдігінің 2025 жылғы 3 маусымдағы № 98 қаулысы</w:t>
      </w:r>
    </w:p>
    <w:p>
      <w:pPr>
        <w:spacing w:after="0"/>
        <w:ind w:left="0"/>
        <w:jc w:val="both"/>
      </w:pPr>
      <w:bookmarkStart w:name="z2"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"Газ және газбен жабдықтау туралы" Қазақстан Республикасы Заңының 7-бабы </w:t>
      </w:r>
      <w:r>
        <w:rPr>
          <w:rFonts w:ascii="Times New Roman"/>
          <w:b w:val="false"/>
          <w:i w:val="false"/>
          <w:color w:val="000000"/>
          <w:sz w:val="28"/>
        </w:rPr>
        <w:t>5-тармағының</w:t>
      </w:r>
      <w:r>
        <w:rPr>
          <w:rFonts w:ascii="Times New Roman"/>
          <w:b w:val="false"/>
          <w:i w:val="false"/>
          <w:color w:val="000000"/>
          <w:sz w:val="28"/>
        </w:rPr>
        <w:t xml:space="preserve"> 6-2) тармақшасына сәйкес Ақтөбе облысының әкімдігі ҚАУЛЫ ЕТЕДІ:</w:t>
      </w:r>
    </w:p>
    <w:bookmarkEnd w:id="0"/>
    <w:bookmarkStart w:name="z3"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Ақтөбе облысы бойынша мемлекеттік атаулы әлеуметтік көмек және тұрғын үй көмегін алушылар үшін тауарлық газды тұтыну нормасы бекітілсін.</w:t>
      </w:r>
    </w:p>
    <w:bookmarkEnd w:id="1"/>
    <w:bookmarkStart w:name="z4" w:id="2"/>
    <w:p>
      <w:pPr>
        <w:spacing w:after="0"/>
        <w:ind w:left="0"/>
        <w:jc w:val="both"/>
      </w:pPr>
      <w:r>
        <w:rPr>
          <w:rFonts w:ascii="Times New Roman"/>
          <w:b w:val="false"/>
          <w:i w:val="false"/>
          <w:color w:val="000000"/>
          <w:sz w:val="28"/>
        </w:rPr>
        <w:t>
      2. "Ақтөбе облысының энергетика және тұрғын-үй коммуналдық шаруашылығы басқармасы" мемлекеттік мекемесі заңнамада белгіленген тәртіппен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2"/>
    <w:bookmarkStart w:name="z5" w:id="3"/>
    <w:p>
      <w:pPr>
        <w:spacing w:after="0"/>
        <w:ind w:left="0"/>
        <w:jc w:val="both"/>
      </w:pPr>
      <w:r>
        <w:rPr>
          <w:rFonts w:ascii="Times New Roman"/>
          <w:b w:val="false"/>
          <w:i w:val="false"/>
          <w:color w:val="000000"/>
          <w:sz w:val="28"/>
        </w:rPr>
        <w:t>
      3. Осы қаулының орындалуын бақылау Ақтөбе облысы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2025 жылғы 3 маусымдағы </w:t>
            </w:r>
            <w:r>
              <w:br/>
            </w:r>
            <w:r>
              <w:rPr>
                <w:rFonts w:ascii="Times New Roman"/>
                <w:b w:val="false"/>
                <w:i w:val="false"/>
                <w:color w:val="000000"/>
                <w:sz w:val="20"/>
              </w:rPr>
              <w:t>№ 98 қаулысына қосымша</w:t>
            </w:r>
          </w:p>
        </w:tc>
      </w:tr>
    </w:tbl>
    <w:p>
      <w:pPr>
        <w:spacing w:after="0"/>
        <w:ind w:left="0"/>
        <w:jc w:val="left"/>
      </w:pPr>
      <w:r>
        <w:rPr>
          <w:rFonts w:ascii="Times New Roman"/>
          <w:b/>
          <w:i w:val="false"/>
          <w:color w:val="000000"/>
        </w:rPr>
        <w:t xml:space="preserve"> Ақтөбе облысы бойынша мемлекеттік атаулы әлеуметтік көмек және тұрғын үй көмегін алушылар үшін тауарлық газды тұтыну нормасы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тұтыну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маусымындағы айлық норма, 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маусымынан тыс айлық норма, м</w:t>
            </w:r>
            <w:r>
              <w:rPr>
                <w:rFonts w:ascii="Times New Roman"/>
                <w:b w:val="false"/>
                <w:i w:val="false"/>
                <w:color w:val="000000"/>
                <w:vertAlign w:val="superscript"/>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қазандығы, газ плитасы және су жылытқышы бар үй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bl>
    <w:p>
      <w:pPr>
        <w:spacing w:after="0"/>
        <w:ind w:left="0"/>
        <w:jc w:val="both"/>
      </w:pPr>
      <w:r>
        <w:rPr>
          <w:rFonts w:ascii="Times New Roman"/>
          <w:b w:val="false"/>
          <w:i w:val="false"/>
          <w:color w:val="000000"/>
          <w:sz w:val="28"/>
        </w:rPr>
        <w:t>
      Аббревиатураның толық жазылуы:</w:t>
      </w:r>
    </w:p>
    <w:p>
      <w:pPr>
        <w:spacing w:after="0"/>
        <w:ind w:left="0"/>
        <w:jc w:val="both"/>
      </w:pP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xml:space="preserve"> - текше метр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