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7bca" w14:textId="dd67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2024 жылғы 24 желтоқсандағы №155/36-8 "2025-2027 жылдарға арналған Тайтөбе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22 қыркүйектегі № 201/50-8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Қосшы қаласының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"Тайтөбе ауылының бюджеті туралы" Қосшы қаласы мәслихатының 2024 жылғы 24 желтоқсандағы №155/36-8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85-бабының, 94-бабының 2-тармақтарына, 96-бабының 2-тармағына "Қазақстан Республикасындағы жергілікті мемлекеттік басқару және өзін-өзі басқару туралы" Қазақстан Республикасының Заңына сәйкес Қосшы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98 187,0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- 201,3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Тайтөбе ауылының бюджет түсімдерінің құрамында қалалық бюджеттен 84 131,0 мың теңге сомасында субвенция көзделгені ескерілсін.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№155/36-8 шешімініе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Тайтөбе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