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3bebd" w14:textId="9d3be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Қосшы қаласы мен Тайтөбе ауылында салық салу объектісінің орналасуын ескеретін аймаққа бөлу коэффициенттерін бекіту туралы</w:t>
      </w:r>
    </w:p>
    <w:p>
      <w:pPr>
        <w:spacing w:after="0"/>
        <w:ind w:left="0"/>
        <w:jc w:val="both"/>
      </w:pPr>
      <w:r>
        <w:rPr>
          <w:rFonts w:ascii="Times New Roman"/>
          <w:b w:val="false"/>
          <w:i w:val="false"/>
          <w:color w:val="000000"/>
          <w:sz w:val="28"/>
        </w:rPr>
        <w:t>Ақмола облысы Қосшы қаласы әкімдігінің 2025 жылғы 29 қыркүйектегі № А-12/239 қаулысы</w:t>
      </w:r>
    </w:p>
    <w:p>
      <w:pPr>
        <w:spacing w:after="0"/>
        <w:ind w:left="0"/>
        <w:jc w:val="both"/>
      </w:pPr>
      <w:r>
        <w:rPr>
          <w:rFonts w:ascii="Times New Roman"/>
          <w:b w:val="false"/>
          <w:i w:val="false"/>
          <w:color w:val="ff0000"/>
          <w:sz w:val="28"/>
        </w:rPr>
        <w:t>
      Ескерту. 01.01.2026 бастап қолданысқа енгізіледі – осы қаулының 3-тармағымен.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"Салық және бюджетке төленетін басқа да міндетті төлемдер туралы (Салық кодексі)" Кодексінің 529-бабының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Қосшы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Қосшы қаласы мен Тайтөбе ауылында салық салу объектісінің орналасуын ескеретін аймаққа бөлу коэффициенттері осы қауылының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Қосшы қаласы әкімінің орынбасары Ә. Ибраеваға жүктелсін.</w:t>
      </w:r>
    </w:p>
    <w:bookmarkEnd w:id="2"/>
    <w:bookmarkStart w:name="z4" w:id="3"/>
    <w:p>
      <w:pPr>
        <w:spacing w:after="0"/>
        <w:ind w:left="0"/>
        <w:jc w:val="both"/>
      </w:pPr>
      <w:r>
        <w:rPr>
          <w:rFonts w:ascii="Times New Roman"/>
          <w:b w:val="false"/>
          <w:i w:val="false"/>
          <w:color w:val="000000"/>
          <w:sz w:val="28"/>
        </w:rPr>
        <w:t>
      3. Осы қаулы 2026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А.Қапышев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әкімдігінің</w:t>
            </w:r>
            <w:r>
              <w:br/>
            </w:r>
            <w:r>
              <w:rPr>
                <w:rFonts w:ascii="Times New Roman"/>
                <w:b w:val="false"/>
                <w:i w:val="false"/>
                <w:color w:val="000000"/>
                <w:sz w:val="20"/>
              </w:rPr>
              <w:t>2025 жылғы 29 қыркүйектегі</w:t>
            </w:r>
            <w:r>
              <w:br/>
            </w:r>
            <w:r>
              <w:rPr>
                <w:rFonts w:ascii="Times New Roman"/>
                <w:b w:val="false"/>
                <w:i w:val="false"/>
                <w:color w:val="000000"/>
                <w:sz w:val="20"/>
              </w:rPr>
              <w:t>№ А-12/239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Ақмола облысы Қосшы қаласы мен Тайтөбе ауылында салық салу объектісінің орналасуын ескеретін аймаққа бөлу коэффициенттері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елді мекенде орналасқан 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коэффиициенттері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Хакназар хан көшесі, Ыбырай Алтынсарин көшесі, Райымбек батыр көшесі, Асенбай Қалқабекұлы көшесі, Наурызбай батыр көшесі, Исатай Тайманов көшесі (7-15), Қабанбай батыр көшесі, Новая көшесі, Керей хан көшесі 7, жұп жағы Айтмағамбет Есмағамбетұлы көшесі, тақ жағы Айтмағамбет Есмағамбетұлы көшесі (41-63), Бөгенбай батыр көшесінің тақ жағы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батырдың көшесінің жұп жағы, Ақжайық көшесі, Жамбыл Жабаев көшесі, генерал Сабыр Рахимов көшесі, Тоғанас батыр көшесі, Мұхтар Әуезов көшесі, Майбұлақ көшесі, Әйтеке би көшесі, Исатай Тайманов көшесі (16-32), Дінмұхаммед Қонаев көшесі, Сұлтан Бейбарыс көшесі, Төле би көшесі, Қазыбек би көшесі, Қожа Ахмет Яссауи көшесі, Мәншүк Мәметова көшесі, Алтындала көшесі, Асыл тулік шағынауданы, Лесная поляна шағынауданы, Республика көшесі жұп жағы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есептік кварталы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шағынауданы, Дәулеткерей көшесі, Мыржақып Дулатов көшесі, Ахмет Байтұрсынов көшесі, Орынбор көшесі, Қызылорда көшесі, Алматы көшесі, Қызылжар көшесі, Сүйінбай көшесі (1-106), Ақан сері көшесі, Амангелді Иманов көшесі, Мәлік Габдуллин көшесі, Азаттық көшесі, Каспий көшесі, Балқаш көшесі, Зайсан көшесі, Алакөл көшесі, Шалқар көшесі, Әліби Жангелдин көшесі, Еділ көшесі, Ертіс көшесі, Есіл көшесі, Жайық көшесі, Таукел хан көшесі, Есім хан көшесі, Қажымұқан көшесі (1-73), Балуан Шолақ көшесі (1-69), Кейкі батыр көшесі (1-71), Қобыланды батыр көшесі (1-41), Қамбар батыр көшесі (1-44), Едіге көшесі (1-68), Тұран көшесі тақ жағы (1-57), Шәмші Қалдаяқов көшесі жұп жағы (2-68), Бұқар жырау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Тонықоқ көшесі (1-56), Күлтегін көшесі (1-55), Махмұд Қашкари көшесі (1-52), Түркістан көшесі (1-30), Алтай көшесі (1-28), №15 шағынаудан, Арқалық көшесі, Сарыарқа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тас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көшесі жұп жағы (2-188), Ұлы дала көшесі (1-57), Көкшетау көшесі (1-25), Ақмола көшесі (1-26), Нұра көшесі (1-38), Тәуелсіздік көшесі (1-34), Сейфуллин көшесі (1-33), Муқағали Мақатаев көшесі (1-32), Шоқан Уәлиханов көшесі (1-49), Бауыржан Момышұлы (1-32), Желтоқсан көшесі (1-47), Тұрар Рысқұлов көшесі (12-15), Шәкен Айманов көшесі (1-7), Әлфараби көшесі, Дина Нұрпеисова көшесі, Береке көшесі, Шырақ көшесі (1-8), Қорқыт ата көшесі (1-18), Достық көшесі, Алаш көшесі, Қасым Қайсенов көшесі, Сарқырама көшесі, Егемендік көшесі, Бейбітшілік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VIP коттеджный городок №9 Нура -Ишим шағын ауданы, 1-ші көше, 2-ші көше, 3-ші көше, 4-ші көше, 5-ші көше, 6-ші көше, 7-ші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квартал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көшесі тақ жағы (1-187), Ұлы дала көшесі (59-135), Көкшетау көшесі (1-82), Ақмола көшесі (27-66), Нұра көшесі (39-60), Тәуелсіздік көшесі (35-56), Сейфуллин көшесі (34-80), Муқағали Мақатаев көшесі (37-81), Шоқан Уәлиханов көшесі (50-86), Бауыржан Момышұлы көшесі (33-56), Желтоқсан көшесі (49-70), Тұрар Рысқұлов көшесі (16-71), Шәкен Айманов көшесі (9-78), Шырақ көшесі (7-34), Қорқыт ата көшесі (18-66), Шәмші Қалдаяқова көшесі тақ жағы, Сәбит Мұқанов көшесі, қозы Көрпеш көшесі (5-53), Баян сұлу көшесі (20-68), Әбілқайыр хан көшесі (1-58), Абылайхан көшесі, Әліхан Бокейханов көшесі (46-106), Қажымұқан көшесі (61-127), Балуан Шолақ көшесі (61-127), Кейкі батыр көшесі (61-132) Қобыланды батыр көшесі (65-129), Қамбар батыр көшесі (59-124), Едіге көшесі (63-139), Тұран көшесі (62-92), Қайрат Рысқұлбеков көшесі, Қаныш Сатпаев көшесі, VIP коттеджный городок №9 Нура -Ишим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шағынаудан, 20 шағынаудан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Тайтөбе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