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da82" w14:textId="129d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Бурабай ауданының Зеленобор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8С-39/16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Бурабай ауданының Зеленобор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86120,0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бюджетте 17178,0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Зеленобор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кең таралған пайдалы қазбаларға, жер асты суларына және емдік балшыққа пайдалы қазбаларды өндіру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Зеленобор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кең таралған пайдалы қазбаларға, жер асты суларына және емдік балшыққа пайдалы қазбаларды өндіру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Зеленобор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кең таралған пайдалы қазбаларға, жер асты суларына және емдік балшыққа пайдалы қазбаларды өндіру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Зеленобор ауылдық округінің бюджетіне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 есебiнен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