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717a" w14:textId="aaa7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Бурабай ауданының Веденов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24 желтоқсандағы № 8С-39/15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Бурабай ауданының Веденов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83182,0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74382,0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83182,0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-0,0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ауылдық бюджетте 33139,0 мың теңге сомасында аудандық бюджеттен берілетін субвенция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ауылдық бюджеттің түсімдерінің құрамында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 ауылдық округінің 2026 жылға арналған бюджеті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 ауылдық округінің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 ауылдық округінің 2027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 ауылдық округінің бюджетіне 2026 жылға арналған жоғары тұрған бюджеттерден берілетін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 трансферттері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ауылындағы Целинная, Бережная көшелеріндегі кентішілік жолдарды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