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064f" w14:textId="a4006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2024 жылғы 26 желтоқсандағы № 8С-26/16 "2025-2027 жылдарға арналған Бурабай ауданының Атамекен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2025 жылғы 29 қазандағы № 8С-36/10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"2025-2027 жылдарға арналған Бурабай ауданының Атамекен ауылдық округінің бюджеті туралы" 2024 жылғы 26 желтоқсандағы № 8С-26/16 (Нормативтік құқықтық ақтілерді мемлекеттік тіркеу тізілімінде № 205901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Бюджет кодексінің 91-бабының 1-тармағына, "Қазақстан Республикасындағы жергілікті мемлекеттік басқару және өзін-өзі басқару туралы" Қазақстан Республикасы Заңының 6-бабының 1-тармағының 1) тармақшасына сәйкес, Бурабай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Бурабай ауданының Атамекен ауылдық округінің бюджеті осы шешімнің 1, 2 және 3 -қосымшаларына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85728,9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16546,0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69182,9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–85884,9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156,0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8С-36/10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Атамекен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Табиғижәнебасқаресурстардыпайдаланғаныүшінтүсімдер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Жоғарытұрғанмемлекеттікбасқаруоргандарынанберілетінтрансферттер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қаланың) бюджеттенберілетінтрансферттер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Қаржыактивтеріменоперацияларбойыншасальдо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