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dda24" w14:textId="5adda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2024 жылғы 26 желтоқсандағы № 8С-26/9 "2025-2027 жылдарға арналған Бурабай ауданының Бурабай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2025 жылғы 27 тамыздағы № 8С-34/3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Бурабай аудандық мәслихатының "2025-2027 жылдарға арналған Бурабай ауданының Бурабай кентінің бюджеті туралы" 2024 жылғы 26 желтоқсандағы № 8С-26/9 (Нормативтік құқықтық актілерді мемлекеттік тіркеу тізілімінде № 205714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Бюджет кодексінің 91-бабының 1-тармағына, "Қазақстан Республикасындағы жергілікті мемлекеттік басқару және өзін-өзі басқару туралы" Қазақстан Республикасы Заңының 6-бабының 1-тармағының 1) тармақшасына сәйкес, Бурабай аудандық мәслихаты ШЕШІМ ҚАБЫЛДАДЫ:";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Бурабай ауданының Бурабай кентінің бюджеті тиісінше 1, 2 және 3-қосымшаларына сәйкес, оның ішінде 2025 жылға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546203,3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241836,0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87555,9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216811,4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шығыстар – 614121,7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-67918,4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67918,4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Бурабай аудандық мәслихатының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М.Нұрпанова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8С-34/3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Бурабай кентінің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216811,4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614121,7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-67918,4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