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e4c" w14:textId="559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аудаңдық мәслихатының 2024 жылғы 26 желтоқсаңдағы № 8С-26/14 "2025-2027 жылдарға арналған Бурабай ауданының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Қатаркөл ауылдық округінің бюджеті туралы" 2024 жылғы 26 желтоқсаңдағы № 8С-26/14 (Нормативтік құқықтық актілерді мемлекеттік тіркеу тізілімінде № 205896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"2025-2027 жылдарға арналған Бурабай ауданының Қатаркөл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170898,0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110898,0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15220,7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жетлоқсандағы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