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37ec" w14:textId="2883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296/36-8 "2025-2027 жылдарға арналған Талапкер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17 желтоқсандағы № 415/55-8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Талапкер ауылының бюджеті туралы" 2024 жылғы 25 желтоқсандағы № 296/36-8 (Нормативтік құқықтық актілерді мемлекеттік тіркеу тізілімінде № 205889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Талапкер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491 162,7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116 472,5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46 511,5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328 178,7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527 162,7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527 162,7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207 340,2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